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F4C21" w14:textId="1CA3FD44" w:rsidR="00117CDD" w:rsidRDefault="00117CDD" w:rsidP="00644B50">
      <w:pPr>
        <w:pStyle w:val="Header"/>
        <w:jc w:val="center"/>
        <w:rPr>
          <w:b/>
          <w:sz w:val="28"/>
          <w:szCs w:val="28"/>
        </w:rPr>
      </w:pPr>
    </w:p>
    <w:p w14:paraId="76B3A796" w14:textId="65312BE9" w:rsidR="004052A0" w:rsidRDefault="004052A0" w:rsidP="004052A0">
      <w:pPr>
        <w:pStyle w:val="Header"/>
        <w:rPr>
          <w:b/>
          <w:sz w:val="28"/>
          <w:szCs w:val="28"/>
        </w:rPr>
      </w:pPr>
    </w:p>
    <w:p w14:paraId="2A6E84C1" w14:textId="6CE7A44C" w:rsidR="004052A0" w:rsidRDefault="004052A0" w:rsidP="00644B50">
      <w:pPr>
        <w:pStyle w:val="Header"/>
        <w:jc w:val="center"/>
        <w:rPr>
          <w:b/>
          <w:sz w:val="28"/>
          <w:szCs w:val="28"/>
        </w:rPr>
      </w:pPr>
    </w:p>
    <w:p w14:paraId="0D96DCB1" w14:textId="77777777" w:rsidR="004052A0" w:rsidRDefault="004052A0" w:rsidP="00644B50">
      <w:pPr>
        <w:pStyle w:val="Header"/>
        <w:jc w:val="center"/>
        <w:rPr>
          <w:b/>
          <w:sz w:val="28"/>
          <w:szCs w:val="28"/>
        </w:rPr>
      </w:pPr>
    </w:p>
    <w:p w14:paraId="735C1961" w14:textId="4884C3B4" w:rsidR="009D256C" w:rsidRDefault="002454FA" w:rsidP="00644B50">
      <w:pPr>
        <w:pStyle w:val="Header"/>
        <w:jc w:val="center"/>
        <w:rPr>
          <w:b/>
          <w:sz w:val="32"/>
          <w:szCs w:val="32"/>
        </w:rPr>
      </w:pPr>
      <w:r w:rsidRPr="00117CDD">
        <w:rPr>
          <w:b/>
          <w:sz w:val="32"/>
          <w:szCs w:val="32"/>
        </w:rPr>
        <w:t>AIIA (Tasma</w:t>
      </w:r>
      <w:r w:rsidR="006F2F7E" w:rsidRPr="00117CDD">
        <w:rPr>
          <w:b/>
          <w:sz w:val="32"/>
          <w:szCs w:val="32"/>
        </w:rPr>
        <w:t xml:space="preserve">nia) Annual General Meeting </w:t>
      </w:r>
      <w:r w:rsidR="008A133F" w:rsidRPr="00117CDD">
        <w:rPr>
          <w:b/>
          <w:sz w:val="32"/>
          <w:szCs w:val="32"/>
        </w:rPr>
        <w:t>2</w:t>
      </w:r>
      <w:r w:rsidR="00C53FAE">
        <w:rPr>
          <w:b/>
          <w:sz w:val="32"/>
          <w:szCs w:val="32"/>
        </w:rPr>
        <w:t>7</w:t>
      </w:r>
      <w:r w:rsidR="00C53FAE">
        <w:rPr>
          <w:b/>
          <w:sz w:val="32"/>
          <w:szCs w:val="32"/>
          <w:vertAlign w:val="superscript"/>
        </w:rPr>
        <w:t>th</w:t>
      </w:r>
      <w:r w:rsidR="00FE7B29">
        <w:rPr>
          <w:b/>
          <w:sz w:val="32"/>
          <w:szCs w:val="32"/>
        </w:rPr>
        <w:t xml:space="preserve"> October </w:t>
      </w:r>
      <w:r w:rsidR="004A5938" w:rsidRPr="00117CDD">
        <w:rPr>
          <w:b/>
          <w:sz w:val="32"/>
          <w:szCs w:val="32"/>
        </w:rPr>
        <w:t>20</w:t>
      </w:r>
      <w:r w:rsidR="009D256C">
        <w:rPr>
          <w:b/>
          <w:sz w:val="32"/>
          <w:szCs w:val="32"/>
        </w:rPr>
        <w:t>2</w:t>
      </w:r>
      <w:r w:rsidR="00C53FAE">
        <w:rPr>
          <w:b/>
          <w:sz w:val="32"/>
          <w:szCs w:val="32"/>
        </w:rPr>
        <w:t>1</w:t>
      </w:r>
    </w:p>
    <w:p w14:paraId="421862F5" w14:textId="2BDD0B90" w:rsidR="001E399B" w:rsidRPr="004052A0" w:rsidRDefault="0066662E" w:rsidP="00644B50">
      <w:pPr>
        <w:pStyle w:val="Header"/>
        <w:jc w:val="center"/>
        <w:rPr>
          <w:rFonts w:cstheme="minorHAnsi"/>
        </w:rPr>
      </w:pPr>
      <w:r w:rsidRPr="004052A0">
        <w:rPr>
          <w:rFonts w:cstheme="minorHAnsi"/>
        </w:rPr>
        <w:t>(</w:t>
      </w:r>
      <w:r w:rsidR="001E399B" w:rsidRPr="004052A0">
        <w:rPr>
          <w:rFonts w:cstheme="minorHAnsi"/>
        </w:rPr>
        <w:t>Held at</w:t>
      </w:r>
      <w:r w:rsidR="00FE7B29" w:rsidRPr="004052A0">
        <w:rPr>
          <w:rFonts w:cstheme="minorHAnsi"/>
        </w:rPr>
        <w:t xml:space="preserve"> </w:t>
      </w:r>
      <w:r w:rsidR="009D256C" w:rsidRPr="004052A0">
        <w:rPr>
          <w:rFonts w:cstheme="minorHAnsi"/>
        </w:rPr>
        <w:t xml:space="preserve">the </w:t>
      </w:r>
      <w:r w:rsidR="00C53FAE">
        <w:rPr>
          <w:rFonts w:cstheme="minorHAnsi"/>
        </w:rPr>
        <w:t>Royal Yacht</w:t>
      </w:r>
      <w:r w:rsidR="009D256C" w:rsidRPr="004052A0">
        <w:rPr>
          <w:rFonts w:cstheme="minorHAnsi"/>
        </w:rPr>
        <w:t xml:space="preserve"> Club</w:t>
      </w:r>
      <w:r w:rsidR="00C53FAE">
        <w:rPr>
          <w:rFonts w:cstheme="minorHAnsi"/>
        </w:rPr>
        <w:t xml:space="preserve"> of Tasmania</w:t>
      </w:r>
      <w:r w:rsidR="009D256C" w:rsidRPr="004052A0">
        <w:rPr>
          <w:rFonts w:cstheme="minorHAnsi"/>
        </w:rPr>
        <w:t xml:space="preserve">, </w:t>
      </w:r>
      <w:proofErr w:type="spellStart"/>
      <w:r w:rsidR="00C53FAE">
        <w:rPr>
          <w:rFonts w:cstheme="minorHAnsi"/>
        </w:rPr>
        <w:t>Marieville</w:t>
      </w:r>
      <w:proofErr w:type="spellEnd"/>
      <w:r w:rsidR="00C53FAE">
        <w:rPr>
          <w:rFonts w:cstheme="minorHAnsi"/>
        </w:rPr>
        <w:t xml:space="preserve"> Esplanade</w:t>
      </w:r>
      <w:r w:rsidR="001E399B" w:rsidRPr="004052A0">
        <w:rPr>
          <w:rFonts w:cstheme="minorHAnsi"/>
        </w:rPr>
        <w:t xml:space="preserve">, Sandy Bay commencing </w:t>
      </w:r>
      <w:r w:rsidR="006F2F7E" w:rsidRPr="004052A0">
        <w:rPr>
          <w:rFonts w:cstheme="minorHAnsi"/>
        </w:rPr>
        <w:t xml:space="preserve">at </w:t>
      </w:r>
      <w:r w:rsidR="009D256C" w:rsidRPr="004052A0">
        <w:rPr>
          <w:rFonts w:cstheme="minorHAnsi"/>
        </w:rPr>
        <w:t>1800</w:t>
      </w:r>
      <w:r w:rsidRPr="004052A0">
        <w:rPr>
          <w:rFonts w:cstheme="minorHAnsi"/>
        </w:rPr>
        <w:t>)</w:t>
      </w:r>
    </w:p>
    <w:p w14:paraId="3C992A18" w14:textId="77777777" w:rsidR="00117CDD" w:rsidRPr="004052A0" w:rsidRDefault="00117CDD" w:rsidP="00644B50">
      <w:pPr>
        <w:pStyle w:val="Header"/>
        <w:jc w:val="center"/>
        <w:rPr>
          <w:rFonts w:cstheme="minorHAnsi"/>
          <w:b/>
        </w:rPr>
      </w:pPr>
    </w:p>
    <w:p w14:paraId="6BF782A9" w14:textId="08CAFCB3" w:rsidR="00C86D36" w:rsidRPr="004052A0" w:rsidRDefault="0066662E" w:rsidP="0078227D">
      <w:pPr>
        <w:jc w:val="center"/>
        <w:rPr>
          <w:rFonts w:cstheme="minorHAnsi"/>
          <w:b/>
        </w:rPr>
      </w:pPr>
      <w:r w:rsidRPr="004052A0">
        <w:rPr>
          <w:rFonts w:cstheme="minorHAnsi"/>
          <w:b/>
        </w:rPr>
        <w:t>MINUTES</w:t>
      </w:r>
    </w:p>
    <w:p w14:paraId="5679F7F6" w14:textId="2E50C738" w:rsidR="00F27581" w:rsidRPr="004052A0" w:rsidRDefault="00F27581" w:rsidP="0078227D">
      <w:pPr>
        <w:pStyle w:val="ListParagraph"/>
        <w:spacing w:before="140" w:after="0" w:line="240" w:lineRule="auto"/>
        <w:ind w:left="357"/>
        <w:rPr>
          <w:rFonts w:cstheme="minorHAnsi"/>
          <w:b/>
          <w:bCs/>
        </w:rPr>
      </w:pPr>
      <w:r w:rsidRPr="004052A0">
        <w:rPr>
          <w:rFonts w:cstheme="minorHAnsi"/>
          <w:b/>
          <w:bCs/>
        </w:rPr>
        <w:t>Present</w:t>
      </w:r>
    </w:p>
    <w:p w14:paraId="383045E7" w14:textId="77777777" w:rsidR="00F27581" w:rsidRPr="004052A0" w:rsidRDefault="00F27581" w:rsidP="00F27581">
      <w:pPr>
        <w:pStyle w:val="ListParagraph"/>
        <w:spacing w:before="140" w:after="0" w:line="240" w:lineRule="auto"/>
        <w:ind w:left="357"/>
        <w:rPr>
          <w:rFonts w:cstheme="minorHAnsi"/>
        </w:rPr>
      </w:pPr>
    </w:p>
    <w:p w14:paraId="202A8BFC" w14:textId="4B3A77AC" w:rsidR="00F27581" w:rsidRPr="004052A0" w:rsidRDefault="00F27581" w:rsidP="00F27581">
      <w:pPr>
        <w:pStyle w:val="ListParagraph"/>
        <w:spacing w:before="140" w:after="0" w:line="240" w:lineRule="auto"/>
        <w:ind w:left="357"/>
        <w:rPr>
          <w:rFonts w:cstheme="minorHAnsi"/>
        </w:rPr>
      </w:pPr>
      <w:r w:rsidRPr="004052A0">
        <w:rPr>
          <w:rFonts w:cstheme="minorHAnsi"/>
        </w:rPr>
        <w:t xml:space="preserve">Members: Kim Boyer (President), Terry Narramore (Vice President), </w:t>
      </w:r>
      <w:r w:rsidR="00C53FAE">
        <w:rPr>
          <w:rFonts w:cstheme="minorHAnsi"/>
        </w:rPr>
        <w:t xml:space="preserve">Steven Phipps </w:t>
      </w:r>
      <w:r w:rsidR="00C53FAE" w:rsidRPr="004052A0">
        <w:rPr>
          <w:rFonts w:cstheme="minorHAnsi"/>
        </w:rPr>
        <w:t xml:space="preserve">(Vice-President), </w:t>
      </w:r>
      <w:r w:rsidRPr="004052A0">
        <w:rPr>
          <w:rFonts w:cstheme="minorHAnsi"/>
        </w:rPr>
        <w:t xml:space="preserve">Ian Baxter (Treasurer, Membership and Events Secretary), John T W Hayton (Secretary), </w:t>
      </w:r>
      <w:r w:rsidR="00C53FAE">
        <w:rPr>
          <w:rFonts w:cstheme="minorHAnsi"/>
        </w:rPr>
        <w:t xml:space="preserve">James Chin, </w:t>
      </w:r>
      <w:r w:rsidR="00C53FAE" w:rsidRPr="004052A0">
        <w:rPr>
          <w:rFonts w:cstheme="minorHAnsi"/>
        </w:rPr>
        <w:t>Ed Kremzer</w:t>
      </w:r>
      <w:r w:rsidR="00C53FAE">
        <w:rPr>
          <w:rFonts w:cstheme="minorHAnsi"/>
        </w:rPr>
        <w:t>,</w:t>
      </w:r>
      <w:r w:rsidR="00C53FAE" w:rsidRPr="00C53FAE">
        <w:rPr>
          <w:rFonts w:cstheme="minorHAnsi"/>
        </w:rPr>
        <w:t xml:space="preserve"> </w:t>
      </w:r>
      <w:r w:rsidR="00C53FAE" w:rsidRPr="004052A0">
        <w:rPr>
          <w:rFonts w:cstheme="minorHAnsi"/>
        </w:rPr>
        <w:t>Marilla Lowe, Trevor Wise (Committee Member</w:t>
      </w:r>
      <w:r w:rsidR="00C53FAE">
        <w:rPr>
          <w:rFonts w:cstheme="minorHAnsi"/>
        </w:rPr>
        <w:t>s</w:t>
      </w:r>
      <w:r w:rsidR="00C53FAE" w:rsidRPr="004052A0">
        <w:rPr>
          <w:rFonts w:cstheme="minorHAnsi"/>
        </w:rPr>
        <w:t>)</w:t>
      </w:r>
      <w:r w:rsidR="00C53FAE">
        <w:rPr>
          <w:rFonts w:cstheme="minorHAnsi"/>
        </w:rPr>
        <w:t xml:space="preserve">, </w:t>
      </w:r>
      <w:r w:rsidR="00E308B5">
        <w:rPr>
          <w:rFonts w:cstheme="minorHAnsi"/>
        </w:rPr>
        <w:t xml:space="preserve">Tim Ault, </w:t>
      </w:r>
      <w:r w:rsidR="00C53FAE">
        <w:rPr>
          <w:rFonts w:cstheme="minorHAnsi"/>
        </w:rPr>
        <w:t xml:space="preserve">Anthony Beasley, Mary Blackwood, Rosemary Darragh, </w:t>
      </w:r>
      <w:proofErr w:type="spellStart"/>
      <w:r w:rsidRPr="004052A0">
        <w:rPr>
          <w:rFonts w:cstheme="minorHAnsi"/>
        </w:rPr>
        <w:t>Sushila</w:t>
      </w:r>
      <w:proofErr w:type="spellEnd"/>
      <w:r w:rsidRPr="004052A0">
        <w:rPr>
          <w:rFonts w:cstheme="minorHAnsi"/>
        </w:rPr>
        <w:t xml:space="preserve"> De</w:t>
      </w:r>
      <w:r w:rsidR="00E308B5">
        <w:rPr>
          <w:rFonts w:cstheme="minorHAnsi"/>
        </w:rPr>
        <w:t>sai</w:t>
      </w:r>
      <w:r w:rsidRPr="004052A0">
        <w:rPr>
          <w:rFonts w:cstheme="minorHAnsi"/>
        </w:rPr>
        <w:t xml:space="preserve">, Geoff Heriot, </w:t>
      </w:r>
      <w:r w:rsidR="00C53FAE">
        <w:rPr>
          <w:rFonts w:cstheme="minorHAnsi"/>
        </w:rPr>
        <w:t xml:space="preserve">Richard Herr, </w:t>
      </w:r>
      <w:r w:rsidRPr="004052A0">
        <w:rPr>
          <w:rFonts w:cstheme="minorHAnsi"/>
        </w:rPr>
        <w:t xml:space="preserve">Ian Johnston, Frank </w:t>
      </w:r>
      <w:proofErr w:type="spellStart"/>
      <w:r w:rsidRPr="004052A0">
        <w:rPr>
          <w:rFonts w:cstheme="minorHAnsi"/>
        </w:rPr>
        <w:t>Leibfried</w:t>
      </w:r>
      <w:proofErr w:type="spellEnd"/>
      <w:r w:rsidRPr="004052A0">
        <w:rPr>
          <w:rFonts w:cstheme="minorHAnsi"/>
        </w:rPr>
        <w:t xml:space="preserve">, </w:t>
      </w:r>
      <w:proofErr w:type="spellStart"/>
      <w:r w:rsidR="0020450A">
        <w:rPr>
          <w:rFonts w:cstheme="minorHAnsi"/>
        </w:rPr>
        <w:t>Norelle</w:t>
      </w:r>
      <w:proofErr w:type="spellEnd"/>
      <w:r w:rsidR="0020450A">
        <w:rPr>
          <w:rFonts w:cstheme="minorHAnsi"/>
        </w:rPr>
        <w:t xml:space="preserve"> </w:t>
      </w:r>
      <w:proofErr w:type="spellStart"/>
      <w:r w:rsidR="0020450A">
        <w:rPr>
          <w:rFonts w:cstheme="minorHAnsi"/>
        </w:rPr>
        <w:t>Lickiss</w:t>
      </w:r>
      <w:proofErr w:type="spellEnd"/>
      <w:r w:rsidR="0020450A">
        <w:rPr>
          <w:rFonts w:cstheme="minorHAnsi"/>
        </w:rPr>
        <w:t xml:space="preserve">, Frank </w:t>
      </w:r>
      <w:proofErr w:type="spellStart"/>
      <w:r w:rsidR="0020450A">
        <w:rPr>
          <w:rFonts w:cstheme="minorHAnsi"/>
        </w:rPr>
        <w:t>McGreggor</w:t>
      </w:r>
      <w:proofErr w:type="spellEnd"/>
      <w:r w:rsidR="0020450A">
        <w:rPr>
          <w:rFonts w:cstheme="minorHAnsi"/>
        </w:rPr>
        <w:t xml:space="preserve">, Avner </w:t>
      </w:r>
      <w:proofErr w:type="spellStart"/>
      <w:r w:rsidR="0020450A">
        <w:rPr>
          <w:rFonts w:cstheme="minorHAnsi"/>
        </w:rPr>
        <w:t>Misrachi</w:t>
      </w:r>
      <w:proofErr w:type="spellEnd"/>
      <w:r w:rsidR="0020450A">
        <w:rPr>
          <w:rFonts w:cstheme="minorHAnsi"/>
        </w:rPr>
        <w:t xml:space="preserve">, </w:t>
      </w:r>
      <w:r w:rsidRPr="004052A0">
        <w:rPr>
          <w:rFonts w:cstheme="minorHAnsi"/>
        </w:rPr>
        <w:t xml:space="preserve">Ian Newman, </w:t>
      </w:r>
      <w:proofErr w:type="spellStart"/>
      <w:r w:rsidR="0020450A">
        <w:rPr>
          <w:rFonts w:cstheme="minorHAnsi"/>
        </w:rPr>
        <w:t>Alwyne</w:t>
      </w:r>
      <w:proofErr w:type="spellEnd"/>
      <w:r w:rsidR="0020450A">
        <w:rPr>
          <w:rFonts w:cstheme="minorHAnsi"/>
        </w:rPr>
        <w:t xml:space="preserve"> Smith, </w:t>
      </w:r>
      <w:r w:rsidRPr="004052A0">
        <w:rPr>
          <w:rFonts w:cstheme="minorHAnsi"/>
        </w:rPr>
        <w:t>Therese Taylor, Fred Westwood</w:t>
      </w:r>
      <w:r w:rsidR="00C53FAE">
        <w:rPr>
          <w:rFonts w:cstheme="minorHAnsi"/>
        </w:rPr>
        <w:t>,</w:t>
      </w:r>
      <w:r w:rsidR="00C53FAE" w:rsidRPr="00C53FAE">
        <w:rPr>
          <w:rFonts w:cstheme="minorHAnsi"/>
        </w:rPr>
        <w:t xml:space="preserve"> </w:t>
      </w:r>
      <w:r w:rsidR="0020450A">
        <w:rPr>
          <w:rFonts w:cstheme="minorHAnsi"/>
        </w:rPr>
        <w:t>Gerry White, Sue White</w:t>
      </w:r>
    </w:p>
    <w:p w14:paraId="1B490071" w14:textId="77777777" w:rsidR="00F27581" w:rsidRPr="004052A0" w:rsidRDefault="00F27581" w:rsidP="00F27581">
      <w:pPr>
        <w:pStyle w:val="ListParagraph"/>
        <w:spacing w:before="140" w:after="0" w:line="240" w:lineRule="auto"/>
        <w:ind w:left="357"/>
        <w:rPr>
          <w:rFonts w:cstheme="minorHAnsi"/>
        </w:rPr>
      </w:pPr>
    </w:p>
    <w:p w14:paraId="52E1EA4E" w14:textId="633D3291" w:rsidR="009D256C" w:rsidRPr="00E308B5" w:rsidRDefault="006020C2" w:rsidP="00117CDD">
      <w:pPr>
        <w:pStyle w:val="ListParagraph"/>
        <w:numPr>
          <w:ilvl w:val="0"/>
          <w:numId w:val="2"/>
        </w:numPr>
        <w:spacing w:before="140" w:after="0" w:line="240" w:lineRule="auto"/>
        <w:ind w:left="357" w:hanging="357"/>
        <w:rPr>
          <w:rFonts w:cstheme="minorHAnsi"/>
        </w:rPr>
      </w:pPr>
      <w:r w:rsidRPr="004052A0">
        <w:rPr>
          <w:rFonts w:cstheme="minorHAnsi"/>
          <w:b/>
        </w:rPr>
        <w:t>Welcome</w:t>
      </w:r>
    </w:p>
    <w:p w14:paraId="3DC9C290" w14:textId="77777777" w:rsidR="00E308B5" w:rsidRPr="004052A0" w:rsidRDefault="00E308B5" w:rsidP="00E308B5">
      <w:pPr>
        <w:pStyle w:val="ListParagraph"/>
        <w:spacing w:before="140" w:after="0" w:line="240" w:lineRule="auto"/>
        <w:ind w:left="357"/>
        <w:rPr>
          <w:rFonts w:cstheme="minorHAnsi"/>
        </w:rPr>
      </w:pPr>
    </w:p>
    <w:p w14:paraId="0B4D55BC" w14:textId="004A5A13" w:rsidR="004052A0" w:rsidRPr="004052A0" w:rsidRDefault="009D256C" w:rsidP="00F27581">
      <w:pPr>
        <w:pStyle w:val="ListParagraph"/>
        <w:spacing w:before="140" w:after="0" w:line="240" w:lineRule="auto"/>
        <w:ind w:left="357"/>
        <w:rPr>
          <w:rFonts w:cstheme="minorHAnsi"/>
        </w:rPr>
      </w:pPr>
      <w:r w:rsidRPr="004052A0">
        <w:rPr>
          <w:rFonts w:cstheme="minorHAnsi"/>
        </w:rPr>
        <w:t>The meeting opened at 1800 when t</w:t>
      </w:r>
      <w:r w:rsidR="001E399B" w:rsidRPr="004052A0">
        <w:rPr>
          <w:rFonts w:cstheme="minorHAnsi"/>
        </w:rPr>
        <w:t>he President</w:t>
      </w:r>
      <w:r w:rsidR="00EA361D" w:rsidRPr="004052A0">
        <w:rPr>
          <w:rFonts w:cstheme="minorHAnsi"/>
        </w:rPr>
        <w:t>,</w:t>
      </w:r>
      <w:r w:rsidR="001E399B" w:rsidRPr="004052A0">
        <w:rPr>
          <w:rFonts w:cstheme="minorHAnsi"/>
        </w:rPr>
        <w:t xml:space="preserve"> </w:t>
      </w:r>
      <w:r w:rsidR="008A133F" w:rsidRPr="004052A0">
        <w:rPr>
          <w:rFonts w:cstheme="minorHAnsi"/>
        </w:rPr>
        <w:t>Kim Boyer</w:t>
      </w:r>
      <w:r w:rsidRPr="004052A0">
        <w:rPr>
          <w:rFonts w:cstheme="minorHAnsi"/>
        </w:rPr>
        <w:t>,</w:t>
      </w:r>
      <w:r w:rsidR="008A133F" w:rsidRPr="004052A0">
        <w:rPr>
          <w:rFonts w:cstheme="minorHAnsi"/>
        </w:rPr>
        <w:t xml:space="preserve"> </w:t>
      </w:r>
      <w:r w:rsidR="001E44D6" w:rsidRPr="004052A0">
        <w:rPr>
          <w:rFonts w:cstheme="minorHAnsi"/>
        </w:rPr>
        <w:t xml:space="preserve">welcomed </w:t>
      </w:r>
      <w:r w:rsidR="007D1CBD" w:rsidRPr="004052A0">
        <w:rPr>
          <w:rFonts w:cstheme="minorHAnsi"/>
        </w:rPr>
        <w:t>2</w:t>
      </w:r>
      <w:r w:rsidR="0020450A">
        <w:rPr>
          <w:rFonts w:cstheme="minorHAnsi"/>
        </w:rPr>
        <w:t>6</w:t>
      </w:r>
      <w:r w:rsidR="0066662E" w:rsidRPr="004052A0">
        <w:rPr>
          <w:rFonts w:cstheme="minorHAnsi"/>
        </w:rPr>
        <w:t xml:space="preserve"> </w:t>
      </w:r>
      <w:r w:rsidR="001E44D6" w:rsidRPr="004052A0">
        <w:rPr>
          <w:rFonts w:cstheme="minorHAnsi"/>
        </w:rPr>
        <w:t>members</w:t>
      </w:r>
      <w:r w:rsidR="0020450A">
        <w:rPr>
          <w:rFonts w:cstheme="minorHAnsi"/>
        </w:rPr>
        <w:t xml:space="preserve"> including our guest speaker Geoff Heriot</w:t>
      </w:r>
      <w:r w:rsidR="001E399B" w:rsidRPr="004052A0">
        <w:rPr>
          <w:rFonts w:cstheme="minorHAnsi"/>
        </w:rPr>
        <w:t>.</w:t>
      </w:r>
    </w:p>
    <w:p w14:paraId="6B236E48" w14:textId="77777777" w:rsidR="004052A0" w:rsidRPr="004052A0" w:rsidRDefault="004052A0" w:rsidP="00F27581">
      <w:pPr>
        <w:pStyle w:val="ListParagraph"/>
        <w:spacing w:before="140" w:after="0" w:line="240" w:lineRule="auto"/>
        <w:ind w:left="357"/>
        <w:rPr>
          <w:rFonts w:cstheme="minorHAnsi"/>
        </w:rPr>
      </w:pPr>
    </w:p>
    <w:p w14:paraId="00300EE2" w14:textId="136CF830" w:rsidR="004052A0" w:rsidRPr="004052A0" w:rsidRDefault="004052A0" w:rsidP="004052A0">
      <w:pPr>
        <w:pStyle w:val="ListParagraph"/>
        <w:spacing w:before="140" w:after="0" w:line="240" w:lineRule="auto"/>
        <w:ind w:left="357"/>
        <w:rPr>
          <w:rFonts w:cstheme="minorHAnsi"/>
        </w:rPr>
      </w:pPr>
      <w:r w:rsidRPr="004052A0">
        <w:rPr>
          <w:rFonts w:cstheme="minorHAnsi"/>
        </w:rPr>
        <w:t xml:space="preserve">Kim then asked everyone to stand for a </w:t>
      </w:r>
      <w:proofErr w:type="gramStart"/>
      <w:r w:rsidRPr="004052A0">
        <w:rPr>
          <w:rFonts w:cstheme="minorHAnsi"/>
        </w:rPr>
        <w:t>minutes</w:t>
      </w:r>
      <w:proofErr w:type="gramEnd"/>
      <w:r w:rsidRPr="004052A0">
        <w:rPr>
          <w:rFonts w:cstheme="minorHAnsi"/>
        </w:rPr>
        <w:t xml:space="preserve"> silence to recognise the very recent death </w:t>
      </w:r>
      <w:r w:rsidR="0020450A">
        <w:rPr>
          <w:rFonts w:cstheme="minorHAnsi"/>
        </w:rPr>
        <w:t>Professor Peter Boyce who had been instrumental in the resurrection of the Tasmania Branch and also of Beth McLeod a long time and dedicated supporter.</w:t>
      </w:r>
      <w:r w:rsidRPr="004052A0">
        <w:rPr>
          <w:rFonts w:cstheme="minorHAnsi"/>
        </w:rPr>
        <w:t xml:space="preserve">  We have expressed AIIA’s sadness to </w:t>
      </w:r>
      <w:r w:rsidR="0020450A">
        <w:rPr>
          <w:rFonts w:cstheme="minorHAnsi"/>
        </w:rPr>
        <w:t xml:space="preserve">Peter’s family </w:t>
      </w:r>
      <w:proofErr w:type="gramStart"/>
      <w:r w:rsidR="0020450A">
        <w:rPr>
          <w:rFonts w:cstheme="minorHAnsi"/>
        </w:rPr>
        <w:t>and also</w:t>
      </w:r>
      <w:proofErr w:type="gramEnd"/>
      <w:r w:rsidR="0020450A">
        <w:rPr>
          <w:rFonts w:cstheme="minorHAnsi"/>
        </w:rPr>
        <w:t xml:space="preserve"> to Lyndsay McLeod</w:t>
      </w:r>
      <w:r w:rsidRPr="004052A0">
        <w:rPr>
          <w:rFonts w:cstheme="minorHAnsi"/>
        </w:rPr>
        <w:t>.</w:t>
      </w:r>
    </w:p>
    <w:p w14:paraId="4EB799CA" w14:textId="77777777" w:rsidR="004052A0" w:rsidRPr="004052A0" w:rsidRDefault="004052A0" w:rsidP="004052A0">
      <w:pPr>
        <w:pStyle w:val="ListParagraph"/>
        <w:spacing w:before="140" w:after="0" w:line="240" w:lineRule="auto"/>
        <w:ind w:left="357"/>
        <w:rPr>
          <w:rFonts w:cstheme="minorHAnsi"/>
        </w:rPr>
      </w:pPr>
    </w:p>
    <w:p w14:paraId="7E54C759" w14:textId="77777777" w:rsidR="00B670DA" w:rsidRPr="004052A0" w:rsidRDefault="00B670DA" w:rsidP="00117CDD">
      <w:pPr>
        <w:pStyle w:val="ListParagraph"/>
        <w:numPr>
          <w:ilvl w:val="0"/>
          <w:numId w:val="2"/>
        </w:numPr>
        <w:spacing w:before="140" w:after="0" w:line="240" w:lineRule="auto"/>
        <w:rPr>
          <w:rFonts w:cstheme="minorHAnsi"/>
          <w:b/>
        </w:rPr>
      </w:pPr>
      <w:r w:rsidRPr="004052A0">
        <w:rPr>
          <w:rFonts w:cstheme="minorHAnsi"/>
          <w:b/>
        </w:rPr>
        <w:t>Apologies</w:t>
      </w:r>
    </w:p>
    <w:p w14:paraId="1570A1FD" w14:textId="77777777" w:rsidR="00437E59" w:rsidRPr="004052A0" w:rsidRDefault="00437E59" w:rsidP="00117CDD">
      <w:pPr>
        <w:pStyle w:val="ListParagraph"/>
        <w:spacing w:before="140" w:after="0" w:line="240" w:lineRule="auto"/>
        <w:ind w:left="360"/>
        <w:rPr>
          <w:rFonts w:cstheme="minorHAnsi"/>
        </w:rPr>
      </w:pPr>
    </w:p>
    <w:p w14:paraId="1D0315BE" w14:textId="28100644" w:rsidR="00A2436F" w:rsidRPr="004052A0" w:rsidRDefault="00437E59" w:rsidP="00060404">
      <w:pPr>
        <w:pStyle w:val="ListParagraph"/>
        <w:spacing w:before="140" w:after="0" w:line="240" w:lineRule="auto"/>
        <w:ind w:left="360"/>
        <w:rPr>
          <w:rFonts w:cstheme="minorHAnsi"/>
        </w:rPr>
      </w:pPr>
      <w:r w:rsidRPr="004052A0">
        <w:rPr>
          <w:rFonts w:cstheme="minorHAnsi"/>
        </w:rPr>
        <w:t>Apologies were received from</w:t>
      </w:r>
      <w:r w:rsidR="00F27581" w:rsidRPr="004052A0">
        <w:rPr>
          <w:rFonts w:cstheme="minorHAnsi"/>
        </w:rPr>
        <w:t xml:space="preserve"> </w:t>
      </w:r>
      <w:r w:rsidR="0020450A">
        <w:rPr>
          <w:rFonts w:cstheme="minorHAnsi"/>
        </w:rPr>
        <w:t xml:space="preserve">Maggie </w:t>
      </w:r>
      <w:proofErr w:type="spellStart"/>
      <w:r w:rsidR="0020450A">
        <w:rPr>
          <w:rFonts w:cstheme="minorHAnsi"/>
        </w:rPr>
        <w:t>Aird</w:t>
      </w:r>
      <w:proofErr w:type="spellEnd"/>
      <w:r w:rsidR="0020450A">
        <w:rPr>
          <w:rFonts w:cstheme="minorHAnsi"/>
        </w:rPr>
        <w:t xml:space="preserve">, David Edmiston, Nicholas </w:t>
      </w:r>
      <w:proofErr w:type="spellStart"/>
      <w:r w:rsidR="0020450A">
        <w:rPr>
          <w:rFonts w:cstheme="minorHAnsi"/>
        </w:rPr>
        <w:t>Farrelly</w:t>
      </w:r>
      <w:proofErr w:type="spellEnd"/>
      <w:r w:rsidR="0020450A">
        <w:rPr>
          <w:rFonts w:cstheme="minorHAnsi"/>
        </w:rPr>
        <w:t xml:space="preserve">, </w:t>
      </w:r>
      <w:r w:rsidR="00EE473D">
        <w:rPr>
          <w:rFonts w:cstheme="minorHAnsi"/>
        </w:rPr>
        <w:t xml:space="preserve">Marcus </w:t>
      </w:r>
      <w:proofErr w:type="spellStart"/>
      <w:r w:rsidR="00EE473D">
        <w:rPr>
          <w:rFonts w:cstheme="minorHAnsi"/>
        </w:rPr>
        <w:t>Haward</w:t>
      </w:r>
      <w:proofErr w:type="spellEnd"/>
      <w:r w:rsidR="00EE473D">
        <w:rPr>
          <w:rFonts w:cstheme="minorHAnsi"/>
        </w:rPr>
        <w:t xml:space="preserve">, Matt Killingsworth, </w:t>
      </w:r>
      <w:r w:rsidR="0020450A">
        <w:rPr>
          <w:rFonts w:cstheme="minorHAnsi"/>
        </w:rPr>
        <w:t xml:space="preserve">Greg Marshall, </w:t>
      </w:r>
      <w:r w:rsidR="00F27581" w:rsidRPr="004052A0">
        <w:rPr>
          <w:rFonts w:cstheme="minorHAnsi"/>
        </w:rPr>
        <w:t>Catherine Martin</w:t>
      </w:r>
      <w:r w:rsidR="0020450A">
        <w:rPr>
          <w:rFonts w:cstheme="minorHAnsi"/>
        </w:rPr>
        <w:t>,</w:t>
      </w:r>
      <w:r w:rsidR="00F27581" w:rsidRPr="004052A0">
        <w:rPr>
          <w:rFonts w:cstheme="minorHAnsi"/>
        </w:rPr>
        <w:t xml:space="preserve"> </w:t>
      </w:r>
      <w:r w:rsidR="0020450A">
        <w:rPr>
          <w:rFonts w:cstheme="minorHAnsi"/>
        </w:rPr>
        <w:t xml:space="preserve">Lyndsay McLeod, </w:t>
      </w:r>
      <w:r w:rsidR="00F27581" w:rsidRPr="004052A0">
        <w:rPr>
          <w:rFonts w:cstheme="minorHAnsi"/>
        </w:rPr>
        <w:t xml:space="preserve">Phillip </w:t>
      </w:r>
      <w:proofErr w:type="spellStart"/>
      <w:r w:rsidR="009B4274" w:rsidRPr="004052A0">
        <w:rPr>
          <w:rFonts w:cstheme="minorHAnsi"/>
        </w:rPr>
        <w:t>Prideaux</w:t>
      </w:r>
      <w:proofErr w:type="spellEnd"/>
      <w:r w:rsidR="0020450A">
        <w:rPr>
          <w:rFonts w:cstheme="minorHAnsi"/>
        </w:rPr>
        <w:t>, Judy Tierney</w:t>
      </w:r>
      <w:r w:rsidR="00060404" w:rsidRPr="004052A0">
        <w:rPr>
          <w:rFonts w:cstheme="minorHAnsi"/>
        </w:rPr>
        <w:t>.</w:t>
      </w:r>
    </w:p>
    <w:p w14:paraId="1A65E1A8" w14:textId="353B95E4" w:rsidR="00A2436F" w:rsidRPr="004052A0" w:rsidRDefault="00A2436F" w:rsidP="00117CDD">
      <w:pPr>
        <w:pStyle w:val="ListParagraph"/>
        <w:spacing w:before="140" w:after="0" w:line="240" w:lineRule="auto"/>
        <w:ind w:left="360"/>
        <w:rPr>
          <w:rFonts w:cstheme="minorHAnsi"/>
        </w:rPr>
      </w:pPr>
    </w:p>
    <w:p w14:paraId="518EB662" w14:textId="7B6879C1" w:rsidR="00803B3B" w:rsidRPr="004052A0" w:rsidRDefault="00803B3B" w:rsidP="00117CDD">
      <w:pPr>
        <w:pStyle w:val="ListParagraph"/>
        <w:numPr>
          <w:ilvl w:val="0"/>
          <w:numId w:val="2"/>
        </w:numPr>
        <w:spacing w:before="140" w:after="0" w:line="240" w:lineRule="auto"/>
        <w:rPr>
          <w:rFonts w:cstheme="minorHAnsi"/>
          <w:b/>
        </w:rPr>
      </w:pPr>
      <w:r w:rsidRPr="004052A0">
        <w:rPr>
          <w:rFonts w:cstheme="minorHAnsi"/>
          <w:b/>
        </w:rPr>
        <w:t>Minutes of 20</w:t>
      </w:r>
      <w:r w:rsidR="00EE473D">
        <w:rPr>
          <w:rFonts w:cstheme="minorHAnsi"/>
          <w:b/>
        </w:rPr>
        <w:t>20</w:t>
      </w:r>
      <w:r w:rsidRPr="004052A0">
        <w:rPr>
          <w:rFonts w:cstheme="minorHAnsi"/>
          <w:b/>
        </w:rPr>
        <w:t xml:space="preserve"> </w:t>
      </w:r>
      <w:r w:rsidR="0040716D" w:rsidRPr="004052A0">
        <w:rPr>
          <w:rFonts w:cstheme="minorHAnsi"/>
          <w:b/>
        </w:rPr>
        <w:t>AGM</w:t>
      </w:r>
    </w:p>
    <w:p w14:paraId="6AF7AAF6" w14:textId="77777777" w:rsidR="00803B3B" w:rsidRPr="004052A0" w:rsidRDefault="00803B3B" w:rsidP="00117CDD">
      <w:pPr>
        <w:pStyle w:val="ListParagraph"/>
        <w:spacing w:before="140" w:after="0" w:line="240" w:lineRule="auto"/>
        <w:ind w:left="360"/>
        <w:rPr>
          <w:rFonts w:cstheme="minorHAnsi"/>
          <w:b/>
        </w:rPr>
      </w:pPr>
    </w:p>
    <w:p w14:paraId="50FC6235" w14:textId="7496573E" w:rsidR="00803B3B" w:rsidRPr="004052A0" w:rsidRDefault="00FE3E6F" w:rsidP="00117CDD">
      <w:pPr>
        <w:pStyle w:val="ListParagraph"/>
        <w:spacing w:before="140" w:after="0" w:line="240" w:lineRule="auto"/>
        <w:ind w:left="360"/>
        <w:rPr>
          <w:rFonts w:cstheme="minorHAnsi"/>
        </w:rPr>
      </w:pPr>
      <w:r>
        <w:rPr>
          <w:rFonts w:cstheme="minorHAnsi"/>
          <w:bCs/>
        </w:rPr>
        <w:t>It was m</w:t>
      </w:r>
      <w:r w:rsidR="00803B3B" w:rsidRPr="004052A0">
        <w:rPr>
          <w:rFonts w:cstheme="minorHAnsi"/>
          <w:bCs/>
        </w:rPr>
        <w:t>oved</w:t>
      </w:r>
      <w:r>
        <w:rPr>
          <w:rFonts w:cstheme="minorHAnsi"/>
          <w:bCs/>
        </w:rPr>
        <w:t xml:space="preserve"> by </w:t>
      </w:r>
      <w:r w:rsidR="00EE473D">
        <w:rPr>
          <w:rFonts w:cstheme="minorHAnsi"/>
          <w:bCs/>
        </w:rPr>
        <w:t>John Hayton</w:t>
      </w:r>
      <w:r>
        <w:rPr>
          <w:rFonts w:cstheme="minorHAnsi"/>
          <w:bCs/>
        </w:rPr>
        <w:t xml:space="preserve"> and seconded by </w:t>
      </w:r>
      <w:r w:rsidR="00F27581" w:rsidRPr="004052A0">
        <w:rPr>
          <w:rFonts w:cstheme="minorHAnsi"/>
          <w:bCs/>
        </w:rPr>
        <w:t>T</w:t>
      </w:r>
      <w:r w:rsidR="00EE473D">
        <w:rPr>
          <w:rFonts w:cstheme="minorHAnsi"/>
          <w:bCs/>
        </w:rPr>
        <w:t>herese Taylor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t</w:t>
      </w:r>
      <w:r w:rsidR="00803B3B" w:rsidRPr="004052A0">
        <w:rPr>
          <w:rFonts w:cstheme="minorHAnsi"/>
        </w:rPr>
        <w:t>hat the Minutes of the 20</w:t>
      </w:r>
      <w:r w:rsidR="00EE473D">
        <w:rPr>
          <w:rFonts w:cstheme="minorHAnsi"/>
        </w:rPr>
        <w:t>20</w:t>
      </w:r>
      <w:r w:rsidR="00803B3B" w:rsidRPr="004052A0">
        <w:rPr>
          <w:rFonts w:cstheme="minorHAnsi"/>
        </w:rPr>
        <w:t xml:space="preserve"> AGM </w:t>
      </w:r>
      <w:r w:rsidR="0040716D" w:rsidRPr="004052A0">
        <w:rPr>
          <w:rFonts w:cstheme="minorHAnsi"/>
        </w:rPr>
        <w:t xml:space="preserve">as </w:t>
      </w:r>
      <w:r w:rsidR="00F27581" w:rsidRPr="004052A0">
        <w:rPr>
          <w:rFonts w:cstheme="minorHAnsi"/>
        </w:rPr>
        <w:t>circulated</w:t>
      </w:r>
      <w:r w:rsidR="0040716D" w:rsidRPr="004052A0">
        <w:rPr>
          <w:rFonts w:cstheme="minorHAnsi"/>
        </w:rPr>
        <w:t xml:space="preserve"> </w:t>
      </w:r>
      <w:r w:rsidR="00803B3B" w:rsidRPr="004052A0">
        <w:rPr>
          <w:rFonts w:cstheme="minorHAnsi"/>
        </w:rPr>
        <w:t xml:space="preserve">be </w:t>
      </w:r>
      <w:r w:rsidR="00F27581" w:rsidRPr="004052A0">
        <w:rPr>
          <w:rFonts w:cstheme="minorHAnsi"/>
        </w:rPr>
        <w:t>taken as read and confirmed</w:t>
      </w:r>
      <w:r w:rsidR="00803B3B" w:rsidRPr="004052A0">
        <w:rPr>
          <w:rFonts w:cstheme="minorHAnsi"/>
        </w:rPr>
        <w:t>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F27581" w:rsidRPr="004052A0">
        <w:rPr>
          <w:rFonts w:cstheme="minorHAnsi"/>
        </w:rPr>
        <w:tab/>
      </w:r>
      <w:r w:rsidR="00F27581" w:rsidRPr="004052A0">
        <w:rPr>
          <w:rFonts w:cstheme="minorHAnsi"/>
        </w:rPr>
        <w:tab/>
      </w:r>
      <w:r w:rsidR="00F27581" w:rsidRPr="004052A0">
        <w:rPr>
          <w:rFonts w:cstheme="minorHAnsi"/>
          <w:b/>
          <w:bCs/>
        </w:rPr>
        <w:t>CARRIED</w:t>
      </w:r>
    </w:p>
    <w:p w14:paraId="7F33510E" w14:textId="68D86B96" w:rsidR="00803B3B" w:rsidRPr="004052A0" w:rsidRDefault="00803B3B" w:rsidP="00117CDD">
      <w:pPr>
        <w:pStyle w:val="ListParagraph"/>
        <w:spacing w:before="140" w:after="0" w:line="240" w:lineRule="auto"/>
        <w:ind w:left="360"/>
        <w:rPr>
          <w:rFonts w:cstheme="minorHAnsi"/>
        </w:rPr>
      </w:pPr>
    </w:p>
    <w:p w14:paraId="6EB98AB5" w14:textId="3DCDF1CC" w:rsidR="006020C2" w:rsidRPr="004052A0" w:rsidRDefault="006020C2" w:rsidP="00117CDD">
      <w:pPr>
        <w:pStyle w:val="ListParagraph"/>
        <w:numPr>
          <w:ilvl w:val="0"/>
          <w:numId w:val="2"/>
        </w:numPr>
        <w:spacing w:before="140" w:after="0" w:line="240" w:lineRule="auto"/>
        <w:rPr>
          <w:rFonts w:cstheme="minorHAnsi"/>
        </w:rPr>
      </w:pPr>
      <w:r w:rsidRPr="004052A0">
        <w:rPr>
          <w:rFonts w:cstheme="minorHAnsi"/>
          <w:b/>
        </w:rPr>
        <w:t>President’s Report</w:t>
      </w:r>
    </w:p>
    <w:p w14:paraId="20C1F701" w14:textId="77777777" w:rsidR="00F27581" w:rsidRPr="004052A0" w:rsidRDefault="00F27581" w:rsidP="00F27581">
      <w:pPr>
        <w:pStyle w:val="ListParagraph"/>
        <w:spacing w:before="140" w:after="0" w:line="240" w:lineRule="auto"/>
        <w:ind w:left="360"/>
        <w:rPr>
          <w:rFonts w:cstheme="minorHAnsi"/>
        </w:rPr>
      </w:pPr>
    </w:p>
    <w:p w14:paraId="0DE4A98F" w14:textId="72D4CE58" w:rsidR="00C86D36" w:rsidRDefault="00C531EF" w:rsidP="00117CDD">
      <w:pPr>
        <w:pStyle w:val="ListParagraph"/>
        <w:spacing w:before="140" w:after="0" w:line="240" w:lineRule="auto"/>
        <w:ind w:left="360"/>
        <w:rPr>
          <w:rFonts w:cstheme="minorHAnsi"/>
        </w:rPr>
      </w:pPr>
      <w:r w:rsidRPr="004052A0">
        <w:rPr>
          <w:rFonts w:cstheme="minorHAnsi"/>
        </w:rPr>
        <w:t xml:space="preserve">The President </w:t>
      </w:r>
      <w:r w:rsidR="00964148" w:rsidRPr="004052A0">
        <w:rPr>
          <w:rFonts w:cstheme="minorHAnsi"/>
        </w:rPr>
        <w:t xml:space="preserve">spoke to </w:t>
      </w:r>
      <w:r w:rsidR="008A133F" w:rsidRPr="004052A0">
        <w:rPr>
          <w:rFonts w:cstheme="minorHAnsi"/>
        </w:rPr>
        <w:t xml:space="preserve">her </w:t>
      </w:r>
      <w:r w:rsidR="00964148" w:rsidRPr="004052A0">
        <w:rPr>
          <w:rFonts w:cstheme="minorHAnsi"/>
        </w:rPr>
        <w:t xml:space="preserve">written </w:t>
      </w:r>
      <w:r w:rsidRPr="004052A0">
        <w:rPr>
          <w:rFonts w:cstheme="minorHAnsi"/>
        </w:rPr>
        <w:t xml:space="preserve">report </w:t>
      </w:r>
      <w:r w:rsidR="00C86D36" w:rsidRPr="004052A0">
        <w:rPr>
          <w:rFonts w:cstheme="minorHAnsi"/>
        </w:rPr>
        <w:t xml:space="preserve">which had been circulated to attendees </w:t>
      </w:r>
      <w:r w:rsidRPr="004052A0">
        <w:rPr>
          <w:rFonts w:cstheme="minorHAnsi"/>
        </w:rPr>
        <w:t>and</w:t>
      </w:r>
      <w:r w:rsidR="00785B0E" w:rsidRPr="004052A0">
        <w:rPr>
          <w:rFonts w:cstheme="minorHAnsi"/>
        </w:rPr>
        <w:t xml:space="preserve"> thanked the Branch Council for their </w:t>
      </w:r>
      <w:proofErr w:type="gramStart"/>
      <w:r w:rsidR="00964148" w:rsidRPr="004052A0">
        <w:rPr>
          <w:rFonts w:cstheme="minorHAnsi"/>
        </w:rPr>
        <w:t>team work</w:t>
      </w:r>
      <w:proofErr w:type="gramEnd"/>
      <w:r w:rsidR="00964148" w:rsidRPr="004052A0">
        <w:rPr>
          <w:rFonts w:cstheme="minorHAnsi"/>
        </w:rPr>
        <w:t xml:space="preserve"> and s</w:t>
      </w:r>
      <w:r w:rsidR="00785B0E" w:rsidRPr="004052A0">
        <w:rPr>
          <w:rFonts w:cstheme="minorHAnsi"/>
        </w:rPr>
        <w:t>upport during the past year</w:t>
      </w:r>
      <w:r w:rsidR="00060404" w:rsidRPr="004052A0">
        <w:rPr>
          <w:rFonts w:cstheme="minorHAnsi"/>
        </w:rPr>
        <w:t xml:space="preserve">. She also thanked the University for its support </w:t>
      </w:r>
      <w:proofErr w:type="gramStart"/>
      <w:r w:rsidR="00EE473D">
        <w:rPr>
          <w:rFonts w:cstheme="minorHAnsi"/>
        </w:rPr>
        <w:t>in particular noting</w:t>
      </w:r>
      <w:proofErr w:type="gramEnd"/>
      <w:r w:rsidR="00EE473D">
        <w:rPr>
          <w:rFonts w:cstheme="minorHAnsi"/>
        </w:rPr>
        <w:t xml:space="preserve"> the support provided by Belinda Brock and David Beniuk.  Kim further noted that the relationship was going through a period of change and members should expect a different albeit not diminished relationship as we move into 2022</w:t>
      </w:r>
      <w:r w:rsidR="00C86D36" w:rsidRPr="004052A0">
        <w:rPr>
          <w:rFonts w:cstheme="minorHAnsi"/>
        </w:rPr>
        <w:t xml:space="preserve">. </w:t>
      </w:r>
      <w:r w:rsidR="00060404" w:rsidRPr="004052A0">
        <w:rPr>
          <w:rFonts w:cstheme="minorHAnsi"/>
        </w:rPr>
        <w:t xml:space="preserve"> </w:t>
      </w:r>
      <w:r w:rsidR="00EA361D" w:rsidRPr="004052A0">
        <w:rPr>
          <w:rFonts w:cstheme="minorHAnsi"/>
        </w:rPr>
        <w:t xml:space="preserve">The President </w:t>
      </w:r>
      <w:r w:rsidR="00060404" w:rsidRPr="004052A0">
        <w:rPr>
          <w:rFonts w:cstheme="minorHAnsi"/>
        </w:rPr>
        <w:t>also acknowledged the</w:t>
      </w:r>
      <w:r w:rsidR="00EA361D" w:rsidRPr="004052A0">
        <w:rPr>
          <w:rFonts w:cstheme="minorHAnsi"/>
        </w:rPr>
        <w:t xml:space="preserve"> State </w:t>
      </w:r>
      <w:r w:rsidR="00FE3E6F">
        <w:rPr>
          <w:rFonts w:cstheme="minorHAnsi"/>
        </w:rPr>
        <w:t>O</w:t>
      </w:r>
      <w:r w:rsidR="00060404" w:rsidRPr="004052A0">
        <w:rPr>
          <w:rFonts w:cstheme="minorHAnsi"/>
        </w:rPr>
        <w:t>ffice of the Department of F</w:t>
      </w:r>
      <w:r w:rsidR="00EA361D" w:rsidRPr="004052A0">
        <w:rPr>
          <w:rFonts w:cstheme="minorHAnsi"/>
        </w:rPr>
        <w:t>oreign Affairs and Trade whose Director</w:t>
      </w:r>
      <w:r w:rsidR="00EE473D">
        <w:rPr>
          <w:rFonts w:cstheme="minorHAnsi"/>
        </w:rPr>
        <w:t>, Tim Ault,</w:t>
      </w:r>
      <w:r w:rsidR="00EA361D" w:rsidRPr="004052A0">
        <w:rPr>
          <w:rFonts w:cstheme="minorHAnsi"/>
        </w:rPr>
        <w:t xml:space="preserve"> </w:t>
      </w:r>
      <w:r w:rsidR="00060404" w:rsidRPr="004052A0">
        <w:rPr>
          <w:rFonts w:cstheme="minorHAnsi"/>
        </w:rPr>
        <w:t>and</w:t>
      </w:r>
      <w:r w:rsidR="00EA361D" w:rsidRPr="004052A0">
        <w:rPr>
          <w:rFonts w:cstheme="minorHAnsi"/>
        </w:rPr>
        <w:t xml:space="preserve"> </w:t>
      </w:r>
      <w:r w:rsidR="00060404" w:rsidRPr="004052A0">
        <w:rPr>
          <w:rFonts w:cstheme="minorHAnsi"/>
        </w:rPr>
        <w:t>staff</w:t>
      </w:r>
      <w:r w:rsidR="00C86D36" w:rsidRPr="004052A0">
        <w:rPr>
          <w:rFonts w:cstheme="minorHAnsi"/>
        </w:rPr>
        <w:t xml:space="preserve"> continue to provide </w:t>
      </w:r>
      <w:r w:rsidR="00060404" w:rsidRPr="004052A0">
        <w:rPr>
          <w:rFonts w:cstheme="minorHAnsi"/>
        </w:rPr>
        <w:t>great support</w:t>
      </w:r>
      <w:r w:rsidR="00C86D36" w:rsidRPr="004052A0">
        <w:rPr>
          <w:rFonts w:cstheme="minorHAnsi"/>
        </w:rPr>
        <w:t xml:space="preserve"> to the Council and </w:t>
      </w:r>
      <w:proofErr w:type="gramStart"/>
      <w:r w:rsidR="00C86D36" w:rsidRPr="004052A0">
        <w:rPr>
          <w:rFonts w:cstheme="minorHAnsi"/>
        </w:rPr>
        <w:t>branch as a whole</w:t>
      </w:r>
      <w:proofErr w:type="gramEnd"/>
      <w:r w:rsidR="00060404" w:rsidRPr="004052A0">
        <w:rPr>
          <w:rFonts w:cstheme="minorHAnsi"/>
        </w:rPr>
        <w:t>.</w:t>
      </w:r>
    </w:p>
    <w:p w14:paraId="6D9BF4AC" w14:textId="51570E5F" w:rsidR="00C86D36" w:rsidRPr="004052A0" w:rsidRDefault="00C86D36" w:rsidP="00FE3E6F">
      <w:pPr>
        <w:pStyle w:val="ListParagraph"/>
        <w:spacing w:after="0" w:line="240" w:lineRule="auto"/>
        <w:ind w:left="360"/>
        <w:rPr>
          <w:rFonts w:cstheme="minorHAnsi"/>
        </w:rPr>
      </w:pPr>
    </w:p>
    <w:p w14:paraId="4B19C657" w14:textId="2A90CD68" w:rsidR="00060404" w:rsidRPr="004052A0" w:rsidRDefault="00C86D36" w:rsidP="00117CDD">
      <w:pPr>
        <w:pStyle w:val="ListParagraph"/>
        <w:spacing w:before="140" w:after="0" w:line="240" w:lineRule="auto"/>
        <w:ind w:left="360"/>
        <w:rPr>
          <w:rFonts w:cstheme="minorHAnsi"/>
        </w:rPr>
      </w:pPr>
      <w:r w:rsidRPr="004052A0">
        <w:rPr>
          <w:rFonts w:cstheme="minorHAnsi"/>
        </w:rPr>
        <w:t xml:space="preserve">The President noted that the </w:t>
      </w:r>
      <w:r w:rsidR="00EE473D">
        <w:rPr>
          <w:rFonts w:cstheme="minorHAnsi"/>
        </w:rPr>
        <w:t xml:space="preserve">experience of AIIA around Australia was that members appeared less willing to attend webinar after webinar and desired a return to in person events.  Kim noted how successful, even in trying circumstances, the lecture by Senator Penny Wong had been as well as the </w:t>
      </w:r>
      <w:proofErr w:type="gramStart"/>
      <w:r w:rsidR="00D0038E">
        <w:rPr>
          <w:rFonts w:cstheme="minorHAnsi"/>
        </w:rPr>
        <w:t>well regarded</w:t>
      </w:r>
      <w:proofErr w:type="gramEnd"/>
      <w:r w:rsidR="00D0038E">
        <w:rPr>
          <w:rFonts w:cstheme="minorHAnsi"/>
        </w:rPr>
        <w:t xml:space="preserve"> </w:t>
      </w:r>
      <w:r w:rsidR="00EE473D">
        <w:rPr>
          <w:rFonts w:cstheme="minorHAnsi"/>
        </w:rPr>
        <w:t xml:space="preserve">hybrid lecture undertaken </w:t>
      </w:r>
      <w:r w:rsidR="00D0038E">
        <w:rPr>
          <w:rFonts w:cstheme="minorHAnsi"/>
        </w:rPr>
        <w:t xml:space="preserve">with the assistance of Drs Tony Press and Marcus </w:t>
      </w:r>
      <w:proofErr w:type="spellStart"/>
      <w:r w:rsidR="00D0038E">
        <w:rPr>
          <w:rFonts w:cstheme="minorHAnsi"/>
        </w:rPr>
        <w:t>Haward</w:t>
      </w:r>
      <w:proofErr w:type="spellEnd"/>
      <w:r w:rsidR="00D0038E">
        <w:rPr>
          <w:rFonts w:cstheme="minorHAnsi"/>
        </w:rPr>
        <w:t xml:space="preserve"> where in person attendees had to opportunity to talk with the panel following the close of the webinar</w:t>
      </w:r>
      <w:r w:rsidR="00EE473D">
        <w:rPr>
          <w:rFonts w:cstheme="minorHAnsi"/>
        </w:rPr>
        <w:t>.</w:t>
      </w:r>
    </w:p>
    <w:p w14:paraId="47C90E67" w14:textId="073A63E8" w:rsidR="00C86D36" w:rsidRPr="004052A0" w:rsidRDefault="00C86D36" w:rsidP="00117CDD">
      <w:pPr>
        <w:pStyle w:val="ListParagraph"/>
        <w:spacing w:before="140" w:after="0" w:line="240" w:lineRule="auto"/>
        <w:ind w:left="360"/>
        <w:rPr>
          <w:rFonts w:cstheme="minorHAnsi"/>
        </w:rPr>
      </w:pPr>
    </w:p>
    <w:p w14:paraId="1A0F6096" w14:textId="29E0CD23" w:rsidR="00C86D36" w:rsidRDefault="00FE3E6F" w:rsidP="0078227D">
      <w:pPr>
        <w:pStyle w:val="ListParagraph"/>
        <w:spacing w:before="140" w:after="0" w:line="240" w:lineRule="auto"/>
        <w:ind w:left="360"/>
        <w:rPr>
          <w:rFonts w:cstheme="minorHAnsi"/>
          <w:b/>
          <w:bCs/>
        </w:rPr>
      </w:pPr>
      <w:r>
        <w:rPr>
          <w:rFonts w:cstheme="minorHAnsi"/>
          <w:bCs/>
        </w:rPr>
        <w:t>It was m</w:t>
      </w:r>
      <w:r w:rsidRPr="004052A0">
        <w:rPr>
          <w:rFonts w:cstheme="minorHAnsi"/>
          <w:bCs/>
        </w:rPr>
        <w:t>oved</w:t>
      </w:r>
      <w:r>
        <w:rPr>
          <w:rFonts w:cstheme="minorHAnsi"/>
          <w:bCs/>
        </w:rPr>
        <w:t xml:space="preserve"> by Kim Boyer and seconded by </w:t>
      </w:r>
      <w:r w:rsidR="00D0038E">
        <w:rPr>
          <w:rFonts w:cstheme="minorHAnsi"/>
          <w:bCs/>
        </w:rPr>
        <w:t>Trevor Wise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t</w:t>
      </w:r>
      <w:r w:rsidRPr="004052A0">
        <w:rPr>
          <w:rFonts w:cstheme="minorHAnsi"/>
        </w:rPr>
        <w:t xml:space="preserve">hat the </w:t>
      </w:r>
      <w:r w:rsidR="00644B50" w:rsidRPr="004052A0">
        <w:rPr>
          <w:rFonts w:cstheme="minorHAnsi"/>
        </w:rPr>
        <w:t>President’s Report be received</w:t>
      </w:r>
      <w:r w:rsidR="0078227D" w:rsidRPr="004052A0">
        <w:rPr>
          <w:rFonts w:cstheme="minorHAnsi"/>
        </w:rPr>
        <w:t>.</w:t>
      </w:r>
      <w:r w:rsidR="00C86D36" w:rsidRPr="004052A0">
        <w:rPr>
          <w:rFonts w:cstheme="minorHAnsi"/>
        </w:rPr>
        <w:tab/>
      </w:r>
      <w:r w:rsidR="00C86D36" w:rsidRPr="004052A0">
        <w:rPr>
          <w:rFonts w:cstheme="minorHAnsi"/>
        </w:rPr>
        <w:tab/>
      </w:r>
      <w:r w:rsidR="00C86D36" w:rsidRPr="004052A0">
        <w:rPr>
          <w:rFonts w:cstheme="minorHAnsi"/>
        </w:rPr>
        <w:tab/>
      </w:r>
      <w:r w:rsidR="00C86D36" w:rsidRPr="004052A0">
        <w:rPr>
          <w:rFonts w:cstheme="minorHAnsi"/>
        </w:rPr>
        <w:tab/>
      </w:r>
      <w:r w:rsidR="004052A0">
        <w:rPr>
          <w:rFonts w:cstheme="minorHAnsi"/>
        </w:rPr>
        <w:tab/>
      </w:r>
      <w:r w:rsidR="00C86D36" w:rsidRPr="004052A0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C86D36" w:rsidRPr="004052A0">
        <w:rPr>
          <w:rFonts w:cstheme="minorHAnsi"/>
        </w:rPr>
        <w:tab/>
      </w:r>
      <w:r w:rsidR="00C86D36" w:rsidRPr="004052A0">
        <w:rPr>
          <w:rFonts w:cstheme="minorHAnsi"/>
          <w:b/>
          <w:bCs/>
        </w:rPr>
        <w:t>CARRIED</w:t>
      </w:r>
    </w:p>
    <w:p w14:paraId="080C8BBD" w14:textId="77777777" w:rsidR="004052A0" w:rsidRPr="004052A0" w:rsidRDefault="004052A0" w:rsidP="0078227D">
      <w:pPr>
        <w:pStyle w:val="ListParagraph"/>
        <w:spacing w:before="140" w:after="0" w:line="240" w:lineRule="auto"/>
        <w:ind w:left="360"/>
        <w:rPr>
          <w:rFonts w:cstheme="minorHAnsi"/>
        </w:rPr>
      </w:pPr>
    </w:p>
    <w:p w14:paraId="34AFEAAB" w14:textId="2ECA9F5F" w:rsidR="00A30E7F" w:rsidRPr="004052A0" w:rsidRDefault="006020C2" w:rsidP="00A54FAF">
      <w:pPr>
        <w:pStyle w:val="ListParagraph"/>
        <w:numPr>
          <w:ilvl w:val="0"/>
          <w:numId w:val="2"/>
        </w:numPr>
        <w:spacing w:before="140" w:after="0" w:line="240" w:lineRule="auto"/>
        <w:rPr>
          <w:rFonts w:cstheme="minorHAnsi"/>
        </w:rPr>
      </w:pPr>
      <w:r w:rsidRPr="004052A0">
        <w:rPr>
          <w:rFonts w:cstheme="minorHAnsi"/>
          <w:b/>
        </w:rPr>
        <w:t xml:space="preserve">Treasurer’s </w:t>
      </w:r>
      <w:r w:rsidR="0062172F" w:rsidRPr="004052A0">
        <w:rPr>
          <w:rFonts w:cstheme="minorHAnsi"/>
          <w:b/>
        </w:rPr>
        <w:t>Report</w:t>
      </w:r>
    </w:p>
    <w:p w14:paraId="191E940A" w14:textId="77777777" w:rsidR="0078227D" w:rsidRPr="004052A0" w:rsidRDefault="0078227D" w:rsidP="0078227D">
      <w:pPr>
        <w:pStyle w:val="ListParagraph"/>
        <w:spacing w:before="140" w:after="0" w:line="240" w:lineRule="auto"/>
        <w:ind w:left="360"/>
        <w:rPr>
          <w:rFonts w:cstheme="minorHAnsi"/>
        </w:rPr>
      </w:pPr>
    </w:p>
    <w:p w14:paraId="56835FA8" w14:textId="466505DA" w:rsidR="0078227D" w:rsidRPr="004052A0" w:rsidRDefault="00A30E7F" w:rsidP="0078227D">
      <w:pPr>
        <w:pStyle w:val="ListParagraph"/>
        <w:spacing w:before="140" w:after="0" w:line="240" w:lineRule="auto"/>
        <w:ind w:left="360"/>
        <w:rPr>
          <w:rFonts w:cstheme="minorHAnsi"/>
        </w:rPr>
      </w:pPr>
      <w:r w:rsidRPr="004052A0">
        <w:rPr>
          <w:rFonts w:cstheme="minorHAnsi"/>
        </w:rPr>
        <w:t>The Treasure</w:t>
      </w:r>
      <w:r w:rsidR="002F4B29" w:rsidRPr="004052A0">
        <w:rPr>
          <w:rFonts w:cstheme="minorHAnsi"/>
        </w:rPr>
        <w:t xml:space="preserve">r, </w:t>
      </w:r>
      <w:r w:rsidR="0078227D" w:rsidRPr="004052A0">
        <w:rPr>
          <w:rFonts w:cstheme="minorHAnsi"/>
        </w:rPr>
        <w:t>Ian Baxter</w:t>
      </w:r>
      <w:r w:rsidR="002F4B29" w:rsidRPr="004052A0">
        <w:rPr>
          <w:rFonts w:cstheme="minorHAnsi"/>
        </w:rPr>
        <w:t>,</w:t>
      </w:r>
      <w:r w:rsidRPr="004052A0">
        <w:rPr>
          <w:rFonts w:cstheme="minorHAnsi"/>
        </w:rPr>
        <w:t xml:space="preserve"> spoke</w:t>
      </w:r>
      <w:r w:rsidR="0062172F" w:rsidRPr="004052A0">
        <w:rPr>
          <w:rFonts w:cstheme="minorHAnsi"/>
        </w:rPr>
        <w:t xml:space="preserve"> to </w:t>
      </w:r>
      <w:r w:rsidR="00254ADF" w:rsidRPr="004052A0">
        <w:rPr>
          <w:rFonts w:cstheme="minorHAnsi"/>
        </w:rPr>
        <w:t>the</w:t>
      </w:r>
      <w:r w:rsidRPr="004052A0">
        <w:rPr>
          <w:rFonts w:cstheme="minorHAnsi"/>
        </w:rPr>
        <w:t xml:space="preserve"> </w:t>
      </w:r>
      <w:r w:rsidR="0062172F" w:rsidRPr="004052A0">
        <w:rPr>
          <w:rFonts w:cstheme="minorHAnsi"/>
        </w:rPr>
        <w:t>Financial</w:t>
      </w:r>
      <w:r w:rsidR="0040716D" w:rsidRPr="004052A0">
        <w:rPr>
          <w:rFonts w:cstheme="minorHAnsi"/>
        </w:rPr>
        <w:t xml:space="preserve"> Statement for the financial year 201</w:t>
      </w:r>
      <w:r w:rsidR="00254ADF" w:rsidRPr="004052A0">
        <w:rPr>
          <w:rFonts w:cstheme="minorHAnsi"/>
        </w:rPr>
        <w:t>9</w:t>
      </w:r>
      <w:r w:rsidR="0040716D" w:rsidRPr="004052A0">
        <w:rPr>
          <w:rFonts w:cstheme="minorHAnsi"/>
        </w:rPr>
        <w:t>-</w:t>
      </w:r>
      <w:r w:rsidR="00254ADF" w:rsidRPr="004052A0">
        <w:rPr>
          <w:rFonts w:cstheme="minorHAnsi"/>
        </w:rPr>
        <w:t>20.  H</w:t>
      </w:r>
      <w:r w:rsidR="00187D4C" w:rsidRPr="004052A0">
        <w:rPr>
          <w:rFonts w:cstheme="minorHAnsi"/>
        </w:rPr>
        <w:t>e</w:t>
      </w:r>
      <w:r w:rsidR="00D429DD" w:rsidRPr="004052A0">
        <w:rPr>
          <w:rFonts w:cstheme="minorHAnsi"/>
        </w:rPr>
        <w:t xml:space="preserve"> noted that </w:t>
      </w:r>
      <w:r w:rsidR="0078227D" w:rsidRPr="004052A0">
        <w:rPr>
          <w:rFonts w:cstheme="minorHAnsi"/>
        </w:rPr>
        <w:t xml:space="preserve">the branch </w:t>
      </w:r>
      <w:r w:rsidR="00D0038E">
        <w:rPr>
          <w:rFonts w:cstheme="minorHAnsi"/>
        </w:rPr>
        <w:t xml:space="preserve">had experienced a small outflow of just under $250 but was in good financial health overall albeit an increase in subscriptions is being proposed after several years of no increase to ensure that </w:t>
      </w:r>
      <w:r w:rsidR="0078227D" w:rsidRPr="004052A0">
        <w:rPr>
          <w:rFonts w:cstheme="minorHAnsi"/>
        </w:rPr>
        <w:t>positive financial situation</w:t>
      </w:r>
      <w:r w:rsidR="00254ADF" w:rsidRPr="004052A0">
        <w:rPr>
          <w:rFonts w:cstheme="minorHAnsi"/>
        </w:rPr>
        <w:t xml:space="preserve"> </w:t>
      </w:r>
      <w:r w:rsidR="00D0038E">
        <w:rPr>
          <w:rFonts w:cstheme="minorHAnsi"/>
        </w:rPr>
        <w:t>continues</w:t>
      </w:r>
      <w:r w:rsidR="0078227D" w:rsidRPr="004052A0">
        <w:rPr>
          <w:rFonts w:cstheme="minorHAnsi"/>
        </w:rPr>
        <w:t>.</w:t>
      </w:r>
    </w:p>
    <w:p w14:paraId="7A894BB4" w14:textId="77777777" w:rsidR="0078227D" w:rsidRPr="004052A0" w:rsidRDefault="0078227D" w:rsidP="0078227D">
      <w:pPr>
        <w:pStyle w:val="ListParagraph"/>
        <w:spacing w:before="140" w:after="0" w:line="240" w:lineRule="auto"/>
        <w:ind w:left="360"/>
        <w:rPr>
          <w:rFonts w:cstheme="minorHAnsi"/>
        </w:rPr>
      </w:pPr>
    </w:p>
    <w:p w14:paraId="5BD6DF05" w14:textId="6E6DAED1" w:rsidR="00FE3E6F" w:rsidRDefault="00FE3E6F" w:rsidP="00FE3E6F">
      <w:pPr>
        <w:pStyle w:val="ListParagraph"/>
        <w:spacing w:before="140" w:after="0" w:line="240" w:lineRule="auto"/>
        <w:ind w:left="360"/>
        <w:rPr>
          <w:rFonts w:cstheme="minorHAnsi"/>
          <w:b/>
          <w:bCs/>
        </w:rPr>
      </w:pPr>
      <w:r>
        <w:rPr>
          <w:rFonts w:cstheme="minorHAnsi"/>
          <w:bCs/>
        </w:rPr>
        <w:t>It was m</w:t>
      </w:r>
      <w:r w:rsidRPr="004052A0">
        <w:rPr>
          <w:rFonts w:cstheme="minorHAnsi"/>
          <w:bCs/>
        </w:rPr>
        <w:t>oved</w:t>
      </w:r>
      <w:r>
        <w:rPr>
          <w:rFonts w:cstheme="minorHAnsi"/>
          <w:bCs/>
        </w:rPr>
        <w:t xml:space="preserve"> by Ian Baxter and seconded by T</w:t>
      </w:r>
      <w:r w:rsidR="00D0038E">
        <w:rPr>
          <w:rFonts w:cstheme="minorHAnsi"/>
          <w:bCs/>
        </w:rPr>
        <w:t>erry</w:t>
      </w:r>
      <w:r>
        <w:rPr>
          <w:rFonts w:cstheme="minorHAnsi"/>
          <w:bCs/>
        </w:rPr>
        <w:t xml:space="preserve"> </w:t>
      </w:r>
      <w:r w:rsidR="00D0038E">
        <w:rPr>
          <w:rFonts w:cstheme="minorHAnsi"/>
          <w:bCs/>
        </w:rPr>
        <w:t>Narramore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t</w:t>
      </w:r>
      <w:r w:rsidRPr="004052A0">
        <w:rPr>
          <w:rFonts w:cstheme="minorHAnsi"/>
        </w:rPr>
        <w:t xml:space="preserve">hat the </w:t>
      </w:r>
      <w:r>
        <w:rPr>
          <w:rFonts w:cstheme="minorHAnsi"/>
        </w:rPr>
        <w:t>Treasurer</w:t>
      </w:r>
      <w:r w:rsidRPr="004052A0">
        <w:rPr>
          <w:rFonts w:cstheme="minorHAnsi"/>
        </w:rPr>
        <w:t>’s Report be received.</w:t>
      </w:r>
      <w:r w:rsidRPr="004052A0">
        <w:rPr>
          <w:rFonts w:cstheme="minorHAnsi"/>
        </w:rPr>
        <w:tab/>
      </w:r>
      <w:r w:rsidRPr="004052A0">
        <w:rPr>
          <w:rFonts w:cstheme="minorHAnsi"/>
        </w:rPr>
        <w:tab/>
      </w:r>
      <w:r w:rsidRPr="004052A0">
        <w:rPr>
          <w:rFonts w:cstheme="minorHAnsi"/>
        </w:rPr>
        <w:tab/>
      </w:r>
      <w:r>
        <w:rPr>
          <w:rFonts w:cstheme="minorHAnsi"/>
        </w:rPr>
        <w:tab/>
      </w:r>
      <w:r w:rsidRPr="004052A0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4052A0">
        <w:rPr>
          <w:rFonts w:cstheme="minorHAnsi"/>
        </w:rPr>
        <w:tab/>
      </w:r>
      <w:r w:rsidRPr="004052A0">
        <w:rPr>
          <w:rFonts w:cstheme="minorHAnsi"/>
          <w:b/>
          <w:bCs/>
        </w:rPr>
        <w:t>CARRIED</w:t>
      </w:r>
    </w:p>
    <w:p w14:paraId="69355ABC" w14:textId="77777777" w:rsidR="0078227D" w:rsidRPr="004052A0" w:rsidRDefault="0078227D" w:rsidP="00117CDD">
      <w:pPr>
        <w:pStyle w:val="ListParagraph"/>
        <w:spacing w:before="140" w:after="0" w:line="240" w:lineRule="auto"/>
        <w:ind w:left="360"/>
        <w:rPr>
          <w:rFonts w:cstheme="minorHAnsi"/>
        </w:rPr>
      </w:pPr>
    </w:p>
    <w:p w14:paraId="362E366F" w14:textId="00D8868F" w:rsidR="00933058" w:rsidRPr="00D0038E" w:rsidRDefault="00933058" w:rsidP="00D0038E">
      <w:pPr>
        <w:pStyle w:val="ListParagraph"/>
        <w:numPr>
          <w:ilvl w:val="0"/>
          <w:numId w:val="2"/>
        </w:numPr>
        <w:spacing w:before="140" w:after="0" w:line="240" w:lineRule="auto"/>
        <w:rPr>
          <w:rFonts w:cstheme="minorHAnsi"/>
          <w:b/>
        </w:rPr>
      </w:pPr>
      <w:r w:rsidRPr="00D0038E">
        <w:rPr>
          <w:rFonts w:cstheme="minorHAnsi"/>
          <w:b/>
        </w:rPr>
        <w:t>Election</w:t>
      </w:r>
      <w:r w:rsidR="0078227D" w:rsidRPr="00D0038E">
        <w:rPr>
          <w:rFonts w:cstheme="minorHAnsi"/>
          <w:b/>
        </w:rPr>
        <w:t xml:space="preserve"> of Office Bearers</w:t>
      </w:r>
      <w:r w:rsidR="004074EC" w:rsidRPr="00D0038E">
        <w:rPr>
          <w:rFonts w:cstheme="minorHAnsi"/>
          <w:b/>
        </w:rPr>
        <w:t xml:space="preserve"> and Council Members</w:t>
      </w:r>
    </w:p>
    <w:p w14:paraId="25EB1C6A" w14:textId="77777777" w:rsidR="00684360" w:rsidRPr="004052A0" w:rsidRDefault="00684360" w:rsidP="00117CDD">
      <w:pPr>
        <w:pStyle w:val="ListParagraph"/>
        <w:spacing w:before="140" w:after="0" w:line="240" w:lineRule="auto"/>
        <w:ind w:left="360"/>
        <w:rPr>
          <w:rFonts w:cstheme="minorHAnsi"/>
        </w:rPr>
      </w:pPr>
    </w:p>
    <w:p w14:paraId="588C3071" w14:textId="6F76D0CC" w:rsidR="004074EC" w:rsidRDefault="00D0038E" w:rsidP="004074EC">
      <w:pPr>
        <w:pStyle w:val="ListParagraph"/>
        <w:spacing w:before="140" w:after="0" w:line="240" w:lineRule="auto"/>
        <w:ind w:left="360"/>
        <w:rPr>
          <w:rFonts w:cstheme="minorHAnsi"/>
        </w:rPr>
      </w:pPr>
      <w:r>
        <w:rPr>
          <w:rFonts w:cstheme="minorHAnsi"/>
        </w:rPr>
        <w:t>The President noted that at the close of nominations only one valid nomination had been received for each position and declared those people elected.</w:t>
      </w:r>
    </w:p>
    <w:p w14:paraId="3C351C9E" w14:textId="5C97B2A3" w:rsidR="00D0038E" w:rsidRDefault="00D0038E" w:rsidP="004074EC">
      <w:pPr>
        <w:pStyle w:val="ListParagraph"/>
        <w:spacing w:before="140" w:after="0" w:line="240" w:lineRule="auto"/>
        <w:ind w:left="360"/>
        <w:rPr>
          <w:rFonts w:cstheme="minorHAnsi"/>
        </w:rPr>
      </w:pPr>
    </w:p>
    <w:p w14:paraId="483CEAD7" w14:textId="77777777" w:rsidR="00D0038E" w:rsidRPr="00D0038E" w:rsidRDefault="00D0038E" w:rsidP="00D0038E">
      <w:pPr>
        <w:pStyle w:val="ListParagraph"/>
        <w:spacing w:before="140"/>
        <w:ind w:left="360"/>
        <w:rPr>
          <w:rFonts w:cstheme="minorHAnsi"/>
        </w:rPr>
      </w:pPr>
      <w:r w:rsidRPr="00D0038E">
        <w:rPr>
          <w:rFonts w:cstheme="minorHAnsi"/>
        </w:rPr>
        <w:t>President</w:t>
      </w:r>
      <w:r w:rsidRPr="00D0038E">
        <w:rPr>
          <w:rFonts w:cstheme="minorHAnsi"/>
        </w:rPr>
        <w:tab/>
      </w:r>
      <w:r w:rsidRPr="00D0038E">
        <w:rPr>
          <w:rFonts w:cstheme="minorHAnsi"/>
        </w:rPr>
        <w:tab/>
      </w:r>
      <w:r w:rsidRPr="00D0038E">
        <w:rPr>
          <w:rFonts w:cstheme="minorHAnsi"/>
        </w:rPr>
        <w:tab/>
      </w:r>
      <w:r w:rsidRPr="00D0038E">
        <w:rPr>
          <w:rFonts w:cstheme="minorHAnsi"/>
        </w:rPr>
        <w:tab/>
      </w:r>
      <w:r w:rsidRPr="00D0038E">
        <w:rPr>
          <w:rFonts w:cstheme="minorHAnsi"/>
        </w:rPr>
        <w:tab/>
        <w:t>Kim Boyer</w:t>
      </w:r>
    </w:p>
    <w:p w14:paraId="6F81358B" w14:textId="77777777" w:rsidR="00D0038E" w:rsidRPr="00D0038E" w:rsidRDefault="00D0038E" w:rsidP="00D0038E">
      <w:pPr>
        <w:pStyle w:val="ListParagraph"/>
        <w:spacing w:before="140"/>
        <w:ind w:left="360"/>
        <w:rPr>
          <w:rFonts w:cstheme="minorHAnsi"/>
        </w:rPr>
      </w:pPr>
      <w:r w:rsidRPr="00D0038E">
        <w:rPr>
          <w:rFonts w:cstheme="minorHAnsi"/>
        </w:rPr>
        <w:t>Vice Presidents</w:t>
      </w:r>
      <w:r w:rsidRPr="00D0038E">
        <w:rPr>
          <w:rFonts w:cstheme="minorHAnsi"/>
        </w:rPr>
        <w:tab/>
      </w:r>
      <w:r w:rsidRPr="00D0038E">
        <w:rPr>
          <w:rFonts w:cstheme="minorHAnsi"/>
        </w:rPr>
        <w:tab/>
      </w:r>
      <w:r w:rsidRPr="00D0038E">
        <w:rPr>
          <w:rFonts w:cstheme="minorHAnsi"/>
        </w:rPr>
        <w:tab/>
      </w:r>
      <w:r w:rsidRPr="00D0038E">
        <w:rPr>
          <w:rFonts w:cstheme="minorHAnsi"/>
        </w:rPr>
        <w:tab/>
        <w:t>Terry Narramore</w:t>
      </w:r>
    </w:p>
    <w:p w14:paraId="4AF00AFC" w14:textId="77777777" w:rsidR="00D0038E" w:rsidRPr="00D0038E" w:rsidRDefault="00D0038E" w:rsidP="00D0038E">
      <w:pPr>
        <w:pStyle w:val="ListParagraph"/>
        <w:spacing w:before="140"/>
        <w:ind w:left="360"/>
        <w:rPr>
          <w:rFonts w:cstheme="minorHAnsi"/>
        </w:rPr>
      </w:pPr>
      <w:r w:rsidRPr="00D0038E">
        <w:rPr>
          <w:rFonts w:cstheme="minorHAnsi"/>
        </w:rPr>
        <w:tab/>
      </w:r>
      <w:r w:rsidRPr="00D0038E">
        <w:rPr>
          <w:rFonts w:cstheme="minorHAnsi"/>
        </w:rPr>
        <w:tab/>
      </w:r>
      <w:r w:rsidRPr="00D0038E">
        <w:rPr>
          <w:rFonts w:cstheme="minorHAnsi"/>
        </w:rPr>
        <w:tab/>
      </w:r>
      <w:r w:rsidRPr="00D0038E">
        <w:rPr>
          <w:rFonts w:cstheme="minorHAnsi"/>
        </w:rPr>
        <w:tab/>
      </w:r>
      <w:r w:rsidRPr="00D0038E">
        <w:rPr>
          <w:rFonts w:cstheme="minorHAnsi"/>
        </w:rPr>
        <w:tab/>
      </w:r>
      <w:r w:rsidRPr="00D0038E">
        <w:rPr>
          <w:rFonts w:cstheme="minorHAnsi"/>
        </w:rPr>
        <w:tab/>
        <w:t>Steven Phipps</w:t>
      </w:r>
    </w:p>
    <w:p w14:paraId="0292970E" w14:textId="77777777" w:rsidR="00D0038E" w:rsidRPr="00D0038E" w:rsidRDefault="00D0038E" w:rsidP="00D0038E">
      <w:pPr>
        <w:pStyle w:val="ListParagraph"/>
        <w:spacing w:before="140"/>
        <w:ind w:left="360"/>
        <w:rPr>
          <w:rFonts w:cstheme="minorHAnsi"/>
        </w:rPr>
      </w:pPr>
      <w:r w:rsidRPr="00D0038E">
        <w:rPr>
          <w:rFonts w:cstheme="minorHAnsi"/>
        </w:rPr>
        <w:t>Secretary</w:t>
      </w:r>
      <w:r w:rsidRPr="00D0038E">
        <w:rPr>
          <w:rFonts w:cstheme="minorHAnsi"/>
        </w:rPr>
        <w:tab/>
      </w:r>
      <w:r w:rsidRPr="00D0038E">
        <w:rPr>
          <w:rFonts w:cstheme="minorHAnsi"/>
        </w:rPr>
        <w:tab/>
      </w:r>
      <w:r w:rsidRPr="00D0038E">
        <w:rPr>
          <w:rFonts w:cstheme="minorHAnsi"/>
        </w:rPr>
        <w:tab/>
      </w:r>
      <w:r w:rsidRPr="00D0038E">
        <w:rPr>
          <w:rFonts w:cstheme="minorHAnsi"/>
        </w:rPr>
        <w:tab/>
      </w:r>
      <w:r w:rsidRPr="00D0038E">
        <w:rPr>
          <w:rFonts w:cstheme="minorHAnsi"/>
        </w:rPr>
        <w:tab/>
        <w:t>John Hayton</w:t>
      </w:r>
    </w:p>
    <w:p w14:paraId="0B1E7CD1" w14:textId="77777777" w:rsidR="00D0038E" w:rsidRPr="00D0038E" w:rsidRDefault="00D0038E" w:rsidP="00D0038E">
      <w:pPr>
        <w:pStyle w:val="ListParagraph"/>
        <w:spacing w:before="140"/>
        <w:ind w:left="360"/>
        <w:rPr>
          <w:rFonts w:cstheme="minorHAnsi"/>
        </w:rPr>
      </w:pPr>
      <w:r w:rsidRPr="00D0038E">
        <w:rPr>
          <w:rFonts w:cstheme="minorHAnsi"/>
        </w:rPr>
        <w:t>Treasurer and Events Secretary</w:t>
      </w:r>
      <w:r w:rsidRPr="00D0038E">
        <w:rPr>
          <w:rFonts w:cstheme="minorHAnsi"/>
        </w:rPr>
        <w:tab/>
      </w:r>
      <w:r w:rsidRPr="00D0038E">
        <w:rPr>
          <w:rFonts w:cstheme="minorHAnsi"/>
        </w:rPr>
        <w:tab/>
        <w:t>Ian Baxter</w:t>
      </w:r>
    </w:p>
    <w:p w14:paraId="42595957" w14:textId="1C5DADA3" w:rsidR="00D0038E" w:rsidRPr="00D0038E" w:rsidRDefault="00D0038E" w:rsidP="00D0038E">
      <w:pPr>
        <w:pStyle w:val="ListParagraph"/>
        <w:spacing w:before="140"/>
        <w:ind w:left="360"/>
        <w:rPr>
          <w:rFonts w:cstheme="minorHAnsi"/>
        </w:rPr>
      </w:pPr>
      <w:r w:rsidRPr="00D0038E">
        <w:rPr>
          <w:rFonts w:cstheme="minorHAnsi"/>
        </w:rPr>
        <w:t>Council Members</w:t>
      </w:r>
      <w:r>
        <w:rPr>
          <w:rFonts w:cstheme="minorHAnsi"/>
        </w:rPr>
        <w:tab/>
      </w:r>
      <w:r w:rsidRPr="00D0038E">
        <w:rPr>
          <w:rFonts w:cstheme="minorHAnsi"/>
        </w:rPr>
        <w:tab/>
      </w:r>
      <w:r w:rsidRPr="00D0038E">
        <w:rPr>
          <w:rFonts w:cstheme="minorHAnsi"/>
        </w:rPr>
        <w:tab/>
      </w:r>
      <w:r w:rsidRPr="00D0038E">
        <w:rPr>
          <w:rFonts w:cstheme="minorHAnsi"/>
        </w:rPr>
        <w:tab/>
        <w:t>James Chin</w:t>
      </w:r>
    </w:p>
    <w:p w14:paraId="78C54541" w14:textId="77777777" w:rsidR="00D0038E" w:rsidRPr="00D0038E" w:rsidRDefault="00D0038E" w:rsidP="00D0038E">
      <w:pPr>
        <w:pStyle w:val="ListParagraph"/>
        <w:spacing w:before="140"/>
        <w:ind w:left="360"/>
        <w:rPr>
          <w:rFonts w:cstheme="minorHAnsi"/>
        </w:rPr>
      </w:pPr>
      <w:r w:rsidRPr="00D0038E">
        <w:rPr>
          <w:rFonts w:cstheme="minorHAnsi"/>
        </w:rPr>
        <w:tab/>
      </w:r>
      <w:r w:rsidRPr="00D0038E">
        <w:rPr>
          <w:rFonts w:cstheme="minorHAnsi"/>
        </w:rPr>
        <w:tab/>
      </w:r>
      <w:r w:rsidRPr="00D0038E">
        <w:rPr>
          <w:rFonts w:cstheme="minorHAnsi"/>
        </w:rPr>
        <w:tab/>
      </w:r>
      <w:r w:rsidRPr="00D0038E">
        <w:rPr>
          <w:rFonts w:cstheme="minorHAnsi"/>
        </w:rPr>
        <w:tab/>
      </w:r>
      <w:r w:rsidRPr="00D0038E">
        <w:rPr>
          <w:rFonts w:cstheme="minorHAnsi"/>
        </w:rPr>
        <w:tab/>
      </w:r>
      <w:r w:rsidRPr="00D0038E">
        <w:rPr>
          <w:rFonts w:cstheme="minorHAnsi"/>
        </w:rPr>
        <w:tab/>
        <w:t>Geoff Heriot</w:t>
      </w:r>
    </w:p>
    <w:p w14:paraId="42FEC8F9" w14:textId="77777777" w:rsidR="00D0038E" w:rsidRPr="00D0038E" w:rsidRDefault="00D0038E" w:rsidP="00D0038E">
      <w:pPr>
        <w:pStyle w:val="ListParagraph"/>
        <w:spacing w:before="140"/>
        <w:ind w:left="3960" w:firstLine="360"/>
        <w:rPr>
          <w:rFonts w:cstheme="minorHAnsi"/>
        </w:rPr>
      </w:pPr>
      <w:r w:rsidRPr="00D0038E">
        <w:rPr>
          <w:rFonts w:cstheme="minorHAnsi"/>
        </w:rPr>
        <w:t>Ed Kremzer</w:t>
      </w:r>
    </w:p>
    <w:p w14:paraId="4370C3C3" w14:textId="77777777" w:rsidR="00D0038E" w:rsidRPr="00D0038E" w:rsidRDefault="00D0038E" w:rsidP="00D0038E">
      <w:pPr>
        <w:pStyle w:val="ListParagraph"/>
        <w:spacing w:before="140"/>
        <w:ind w:left="360"/>
        <w:rPr>
          <w:rFonts w:cstheme="minorHAnsi"/>
        </w:rPr>
      </w:pPr>
      <w:r w:rsidRPr="00D0038E">
        <w:rPr>
          <w:rFonts w:cstheme="minorHAnsi"/>
        </w:rPr>
        <w:tab/>
      </w:r>
      <w:r w:rsidRPr="00D0038E">
        <w:rPr>
          <w:rFonts w:cstheme="minorHAnsi"/>
        </w:rPr>
        <w:tab/>
      </w:r>
      <w:r w:rsidRPr="00D0038E">
        <w:rPr>
          <w:rFonts w:cstheme="minorHAnsi"/>
        </w:rPr>
        <w:tab/>
      </w:r>
      <w:r w:rsidRPr="00D0038E">
        <w:rPr>
          <w:rFonts w:cstheme="minorHAnsi"/>
        </w:rPr>
        <w:tab/>
      </w:r>
      <w:r w:rsidRPr="00D0038E">
        <w:rPr>
          <w:rFonts w:cstheme="minorHAnsi"/>
        </w:rPr>
        <w:tab/>
      </w:r>
      <w:r w:rsidRPr="00D0038E">
        <w:rPr>
          <w:rFonts w:cstheme="minorHAnsi"/>
        </w:rPr>
        <w:tab/>
      </w:r>
      <w:proofErr w:type="spellStart"/>
      <w:r w:rsidRPr="00D0038E">
        <w:rPr>
          <w:rFonts w:cstheme="minorHAnsi"/>
        </w:rPr>
        <w:t>Marila</w:t>
      </w:r>
      <w:proofErr w:type="spellEnd"/>
      <w:r w:rsidRPr="00D0038E">
        <w:rPr>
          <w:rFonts w:cstheme="minorHAnsi"/>
        </w:rPr>
        <w:t xml:space="preserve"> Lowe</w:t>
      </w:r>
    </w:p>
    <w:p w14:paraId="5812D85F" w14:textId="77777777" w:rsidR="00D0038E" w:rsidRPr="00D0038E" w:rsidRDefault="00D0038E" w:rsidP="00D0038E">
      <w:pPr>
        <w:pStyle w:val="ListParagraph"/>
        <w:spacing w:before="140"/>
        <w:ind w:left="360"/>
        <w:rPr>
          <w:rFonts w:cstheme="minorHAnsi"/>
        </w:rPr>
      </w:pPr>
      <w:r w:rsidRPr="00D0038E">
        <w:rPr>
          <w:rFonts w:cstheme="minorHAnsi"/>
        </w:rPr>
        <w:tab/>
      </w:r>
      <w:r w:rsidRPr="00D0038E">
        <w:rPr>
          <w:rFonts w:cstheme="minorHAnsi"/>
        </w:rPr>
        <w:tab/>
      </w:r>
      <w:r w:rsidRPr="00D0038E">
        <w:rPr>
          <w:rFonts w:cstheme="minorHAnsi"/>
        </w:rPr>
        <w:tab/>
      </w:r>
      <w:r w:rsidRPr="00D0038E">
        <w:rPr>
          <w:rFonts w:cstheme="minorHAnsi"/>
        </w:rPr>
        <w:tab/>
      </w:r>
      <w:r w:rsidRPr="00D0038E">
        <w:rPr>
          <w:rFonts w:cstheme="minorHAnsi"/>
        </w:rPr>
        <w:tab/>
      </w:r>
      <w:r w:rsidRPr="00D0038E">
        <w:rPr>
          <w:rFonts w:cstheme="minorHAnsi"/>
        </w:rPr>
        <w:tab/>
        <w:t>Trevor Wise</w:t>
      </w:r>
    </w:p>
    <w:p w14:paraId="5D9528AD" w14:textId="77777777" w:rsidR="00D0038E" w:rsidRPr="004052A0" w:rsidRDefault="00D0038E" w:rsidP="004074EC">
      <w:pPr>
        <w:pStyle w:val="ListParagraph"/>
        <w:spacing w:before="140" w:after="0" w:line="240" w:lineRule="auto"/>
        <w:ind w:left="360"/>
        <w:rPr>
          <w:rFonts w:cstheme="minorHAnsi"/>
        </w:rPr>
      </w:pPr>
    </w:p>
    <w:p w14:paraId="7C61C4B1" w14:textId="363A6A5C" w:rsidR="00D0038E" w:rsidRDefault="00D0038E" w:rsidP="00117CDD">
      <w:pPr>
        <w:pStyle w:val="ListParagraph"/>
        <w:numPr>
          <w:ilvl w:val="0"/>
          <w:numId w:val="2"/>
        </w:numPr>
        <w:spacing w:before="140" w:after="0" w:line="240" w:lineRule="auto"/>
        <w:rPr>
          <w:rFonts w:cstheme="minorHAnsi"/>
          <w:b/>
        </w:rPr>
      </w:pPr>
      <w:r>
        <w:rPr>
          <w:rFonts w:cstheme="minorHAnsi"/>
          <w:b/>
        </w:rPr>
        <w:t>Appointment of an auditor</w:t>
      </w:r>
    </w:p>
    <w:p w14:paraId="7A0F154C" w14:textId="4CA403CE" w:rsidR="00D0038E" w:rsidRDefault="00D0038E" w:rsidP="00D0038E">
      <w:pPr>
        <w:pStyle w:val="ListParagraph"/>
        <w:spacing w:before="140" w:after="0" w:line="240" w:lineRule="auto"/>
        <w:ind w:left="360"/>
        <w:rPr>
          <w:rFonts w:cstheme="minorHAnsi"/>
          <w:bCs/>
        </w:rPr>
      </w:pPr>
    </w:p>
    <w:p w14:paraId="6BCFA29B" w14:textId="5818F8AA" w:rsidR="00D0038E" w:rsidRDefault="00D0038E" w:rsidP="00D0038E">
      <w:pPr>
        <w:pStyle w:val="ListParagraph"/>
        <w:spacing w:before="140" w:after="0" w:line="240" w:lineRule="auto"/>
        <w:ind w:left="360"/>
        <w:rPr>
          <w:rFonts w:cstheme="minorHAnsi"/>
          <w:b/>
          <w:bCs/>
        </w:rPr>
      </w:pPr>
      <w:r>
        <w:rPr>
          <w:rFonts w:cstheme="minorHAnsi"/>
          <w:bCs/>
        </w:rPr>
        <w:t>It was m</w:t>
      </w:r>
      <w:r w:rsidRPr="004052A0">
        <w:rPr>
          <w:rFonts w:cstheme="minorHAnsi"/>
          <w:bCs/>
        </w:rPr>
        <w:t>oved</w:t>
      </w:r>
      <w:r>
        <w:rPr>
          <w:rFonts w:cstheme="minorHAnsi"/>
          <w:bCs/>
        </w:rPr>
        <w:t xml:space="preserve"> by Kim Boyer and seconded by </w:t>
      </w:r>
      <w:r>
        <w:rPr>
          <w:rFonts w:cstheme="minorHAnsi"/>
          <w:bCs/>
        </w:rPr>
        <w:t>Richard Herr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t</w:t>
      </w:r>
      <w:r w:rsidRPr="004052A0">
        <w:rPr>
          <w:rFonts w:cstheme="minorHAnsi"/>
        </w:rPr>
        <w:t xml:space="preserve">hat </w:t>
      </w:r>
      <w:r>
        <w:rPr>
          <w:rFonts w:cstheme="minorHAnsi"/>
        </w:rPr>
        <w:t>Ed Kremzer be appointed branch Auditor</w:t>
      </w:r>
      <w:r w:rsidRPr="004052A0">
        <w:rPr>
          <w:rFonts w:cstheme="minorHAnsi"/>
        </w:rPr>
        <w:t>.</w:t>
      </w:r>
      <w:r w:rsidRPr="004052A0">
        <w:rPr>
          <w:rFonts w:cstheme="minorHAnsi"/>
        </w:rPr>
        <w:tab/>
      </w:r>
      <w:r w:rsidRPr="004052A0">
        <w:rPr>
          <w:rFonts w:cstheme="minorHAnsi"/>
        </w:rPr>
        <w:tab/>
      </w:r>
      <w:r w:rsidRPr="004052A0">
        <w:rPr>
          <w:rFonts w:cstheme="minorHAnsi"/>
        </w:rPr>
        <w:tab/>
      </w:r>
      <w:r w:rsidRPr="004052A0">
        <w:rPr>
          <w:rFonts w:cstheme="minorHAnsi"/>
        </w:rPr>
        <w:tab/>
      </w:r>
      <w:r>
        <w:rPr>
          <w:rFonts w:cstheme="minorHAnsi"/>
        </w:rPr>
        <w:tab/>
      </w:r>
      <w:r w:rsidRPr="004052A0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4052A0">
        <w:rPr>
          <w:rFonts w:cstheme="minorHAnsi"/>
        </w:rPr>
        <w:tab/>
      </w:r>
      <w:r w:rsidRPr="004052A0">
        <w:rPr>
          <w:rFonts w:cstheme="minorHAnsi"/>
          <w:b/>
          <w:bCs/>
        </w:rPr>
        <w:t>CARRIED</w:t>
      </w:r>
    </w:p>
    <w:p w14:paraId="4B32E2EE" w14:textId="77777777" w:rsidR="00D0038E" w:rsidRPr="00D0038E" w:rsidRDefault="00D0038E" w:rsidP="00D0038E">
      <w:pPr>
        <w:pStyle w:val="ListParagraph"/>
        <w:spacing w:before="140" w:after="0" w:line="240" w:lineRule="auto"/>
        <w:ind w:left="360"/>
        <w:rPr>
          <w:rFonts w:cstheme="minorHAnsi"/>
          <w:bCs/>
        </w:rPr>
      </w:pPr>
    </w:p>
    <w:p w14:paraId="31F2DA0D" w14:textId="77777777" w:rsidR="00D0038E" w:rsidRPr="00D0038E" w:rsidRDefault="00D0038E" w:rsidP="00D0038E">
      <w:pPr>
        <w:pStyle w:val="ListParagraph"/>
        <w:spacing w:before="140" w:after="0" w:line="240" w:lineRule="auto"/>
        <w:ind w:left="360"/>
        <w:rPr>
          <w:rFonts w:cstheme="minorHAnsi"/>
          <w:bCs/>
        </w:rPr>
      </w:pPr>
    </w:p>
    <w:p w14:paraId="4D1A06FA" w14:textId="5E190212" w:rsidR="00D0038E" w:rsidRDefault="00D0038E" w:rsidP="00117CDD">
      <w:pPr>
        <w:pStyle w:val="ListParagraph"/>
        <w:numPr>
          <w:ilvl w:val="0"/>
          <w:numId w:val="2"/>
        </w:numPr>
        <w:spacing w:before="140" w:after="0" w:line="240" w:lineRule="auto"/>
        <w:rPr>
          <w:rFonts w:cstheme="minorHAnsi"/>
          <w:b/>
        </w:rPr>
      </w:pPr>
      <w:r>
        <w:rPr>
          <w:rFonts w:cstheme="minorHAnsi"/>
          <w:b/>
        </w:rPr>
        <w:t>Proposal to raise branch subscriptions</w:t>
      </w:r>
    </w:p>
    <w:p w14:paraId="00714230" w14:textId="1404D028" w:rsidR="00D0038E" w:rsidRDefault="00D0038E" w:rsidP="00D0038E">
      <w:pPr>
        <w:pStyle w:val="ListParagraph"/>
        <w:spacing w:before="140" w:after="0" w:line="240" w:lineRule="auto"/>
        <w:ind w:left="360"/>
        <w:rPr>
          <w:rFonts w:cstheme="minorHAnsi"/>
          <w:bCs/>
        </w:rPr>
      </w:pPr>
    </w:p>
    <w:p w14:paraId="17B24229" w14:textId="175D3D4F" w:rsidR="00D0038E" w:rsidRDefault="00443807" w:rsidP="00D0038E">
      <w:pPr>
        <w:pStyle w:val="ListParagraph"/>
        <w:spacing w:before="140" w:after="0" w:line="240" w:lineRule="auto"/>
        <w:ind w:left="360"/>
        <w:rPr>
          <w:rFonts w:cstheme="minorHAnsi"/>
          <w:bCs/>
        </w:rPr>
      </w:pPr>
      <w:r>
        <w:rPr>
          <w:rFonts w:cstheme="minorHAnsi"/>
          <w:bCs/>
        </w:rPr>
        <w:t xml:space="preserve">It was moved by Kim Boyer and seconded by </w:t>
      </w:r>
      <w:proofErr w:type="spellStart"/>
      <w:r>
        <w:rPr>
          <w:rFonts w:cstheme="minorHAnsi"/>
          <w:bCs/>
        </w:rPr>
        <w:t>Alwynne</w:t>
      </w:r>
      <w:proofErr w:type="spellEnd"/>
      <w:r>
        <w:rPr>
          <w:rFonts w:cstheme="minorHAnsi"/>
          <w:bCs/>
        </w:rPr>
        <w:t xml:space="preserve"> Smith that branch subscriptions be amended as proposed from 1 January 2022.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443807">
        <w:rPr>
          <w:rFonts w:cstheme="minorHAnsi"/>
          <w:b/>
        </w:rPr>
        <w:t>CARRIED</w:t>
      </w:r>
    </w:p>
    <w:p w14:paraId="3349EA60" w14:textId="6F05AC81" w:rsidR="00D0038E" w:rsidRDefault="00D0038E" w:rsidP="00D0038E">
      <w:pPr>
        <w:pStyle w:val="ListParagraph"/>
        <w:spacing w:before="140" w:after="0" w:line="240" w:lineRule="auto"/>
        <w:ind w:left="360"/>
        <w:rPr>
          <w:rFonts w:cstheme="minorHAnsi"/>
          <w:bCs/>
        </w:rPr>
      </w:pPr>
    </w:p>
    <w:tbl>
      <w:tblPr>
        <w:tblW w:w="0" w:type="auto"/>
        <w:tblInd w:w="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5"/>
        <w:gridCol w:w="1917"/>
        <w:gridCol w:w="1518"/>
      </w:tblGrid>
      <w:tr w:rsidR="00443807" w:rsidRPr="00443807" w14:paraId="1D7B15F6" w14:textId="77777777" w:rsidTr="00443807">
        <w:trPr>
          <w:trHeight w:val="312"/>
        </w:trPr>
        <w:tc>
          <w:tcPr>
            <w:tcW w:w="3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35B85" w14:textId="77777777" w:rsidR="00443807" w:rsidRPr="00443807" w:rsidRDefault="00443807" w:rsidP="00443807">
            <w:pPr>
              <w:pStyle w:val="ListParagraph"/>
              <w:spacing w:before="140" w:after="0"/>
              <w:ind w:left="360"/>
              <w:rPr>
                <w:rFonts w:cstheme="minorHAnsi"/>
                <w:bCs/>
                <w:lang w:val="en-US"/>
              </w:rPr>
            </w:pPr>
            <w:r w:rsidRPr="00443807">
              <w:rPr>
                <w:rFonts w:cstheme="minorHAnsi"/>
                <w:bCs/>
                <w:lang w:val="en-US"/>
              </w:rPr>
              <w:t>Category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AC4E0" w14:textId="77777777" w:rsidR="00443807" w:rsidRPr="00443807" w:rsidRDefault="00443807" w:rsidP="00443807">
            <w:pPr>
              <w:pStyle w:val="ListParagraph"/>
              <w:spacing w:before="140" w:after="0"/>
              <w:ind w:left="360"/>
              <w:rPr>
                <w:rFonts w:cstheme="minorHAnsi"/>
                <w:bCs/>
                <w:lang w:val="en-US"/>
              </w:rPr>
            </w:pPr>
            <w:r w:rsidRPr="00443807">
              <w:rPr>
                <w:rFonts w:cstheme="minorHAnsi"/>
                <w:bCs/>
                <w:lang w:val="en-US"/>
              </w:rPr>
              <w:t>Current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F8AC3" w14:textId="77777777" w:rsidR="00443807" w:rsidRPr="00443807" w:rsidRDefault="00443807" w:rsidP="00443807">
            <w:pPr>
              <w:pStyle w:val="ListParagraph"/>
              <w:spacing w:before="140" w:after="0"/>
              <w:ind w:left="360"/>
              <w:rPr>
                <w:rFonts w:cstheme="minorHAnsi"/>
                <w:bCs/>
                <w:lang w:val="en-US"/>
              </w:rPr>
            </w:pPr>
            <w:r w:rsidRPr="00443807">
              <w:rPr>
                <w:rFonts w:cstheme="minorHAnsi"/>
                <w:bCs/>
                <w:lang w:val="en-US"/>
              </w:rPr>
              <w:t>Proposed</w:t>
            </w:r>
          </w:p>
        </w:tc>
      </w:tr>
      <w:tr w:rsidR="00443807" w:rsidRPr="00443807" w14:paraId="63436576" w14:textId="77777777" w:rsidTr="00443807">
        <w:trPr>
          <w:trHeight w:val="295"/>
        </w:trPr>
        <w:tc>
          <w:tcPr>
            <w:tcW w:w="3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63DE9" w14:textId="77777777" w:rsidR="00443807" w:rsidRPr="00443807" w:rsidRDefault="00443807" w:rsidP="00443807">
            <w:pPr>
              <w:pStyle w:val="ListParagraph"/>
              <w:spacing w:before="140" w:after="0"/>
              <w:ind w:left="360"/>
              <w:rPr>
                <w:rFonts w:cstheme="minorHAnsi"/>
                <w:bCs/>
                <w:lang w:val="en-US"/>
              </w:rPr>
            </w:pPr>
            <w:r w:rsidRPr="00443807">
              <w:rPr>
                <w:rFonts w:cstheme="minorHAnsi"/>
                <w:bCs/>
                <w:lang w:val="en-US"/>
              </w:rPr>
              <w:t>Individual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1C853" w14:textId="77777777" w:rsidR="00443807" w:rsidRPr="00443807" w:rsidRDefault="00443807" w:rsidP="00443807">
            <w:pPr>
              <w:pStyle w:val="ListParagraph"/>
              <w:spacing w:before="140" w:after="0"/>
              <w:ind w:left="360"/>
              <w:rPr>
                <w:rFonts w:cstheme="minorHAnsi"/>
                <w:bCs/>
                <w:lang w:val="en-US"/>
              </w:rPr>
            </w:pPr>
            <w:r w:rsidRPr="00443807">
              <w:rPr>
                <w:rFonts w:cstheme="minorHAnsi"/>
                <w:bCs/>
                <w:lang w:val="en-US"/>
              </w:rPr>
              <w:t>$50.00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EBFDD" w14:textId="77777777" w:rsidR="00443807" w:rsidRPr="00443807" w:rsidRDefault="00443807" w:rsidP="00443807">
            <w:pPr>
              <w:pStyle w:val="ListParagraph"/>
              <w:spacing w:before="140" w:after="0"/>
              <w:ind w:left="360"/>
              <w:rPr>
                <w:rFonts w:cstheme="minorHAnsi"/>
                <w:bCs/>
                <w:lang w:val="en-US"/>
              </w:rPr>
            </w:pPr>
            <w:r w:rsidRPr="00443807">
              <w:rPr>
                <w:rFonts w:cstheme="minorHAnsi"/>
                <w:bCs/>
                <w:lang w:val="en-US"/>
              </w:rPr>
              <w:t>$60.00</w:t>
            </w:r>
          </w:p>
        </w:tc>
      </w:tr>
      <w:tr w:rsidR="00443807" w:rsidRPr="00443807" w14:paraId="4DFBFCF2" w14:textId="77777777" w:rsidTr="00443807">
        <w:trPr>
          <w:trHeight w:val="312"/>
        </w:trPr>
        <w:tc>
          <w:tcPr>
            <w:tcW w:w="3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85A87" w14:textId="77777777" w:rsidR="00443807" w:rsidRPr="00443807" w:rsidRDefault="00443807" w:rsidP="00443807">
            <w:pPr>
              <w:pStyle w:val="ListParagraph"/>
              <w:spacing w:before="140" w:after="0"/>
              <w:ind w:left="360"/>
              <w:rPr>
                <w:rFonts w:cstheme="minorHAnsi"/>
                <w:bCs/>
                <w:lang w:val="en-US"/>
              </w:rPr>
            </w:pPr>
            <w:r w:rsidRPr="00443807">
              <w:rPr>
                <w:rFonts w:cstheme="minorHAnsi"/>
                <w:bCs/>
                <w:lang w:val="en-US"/>
              </w:rPr>
              <w:t>Student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5ADC9" w14:textId="77777777" w:rsidR="00443807" w:rsidRPr="00443807" w:rsidRDefault="00443807" w:rsidP="00443807">
            <w:pPr>
              <w:pStyle w:val="ListParagraph"/>
              <w:spacing w:before="140" w:after="0"/>
              <w:ind w:left="360"/>
              <w:rPr>
                <w:rFonts w:cstheme="minorHAnsi"/>
                <w:bCs/>
                <w:lang w:val="en-US"/>
              </w:rPr>
            </w:pPr>
            <w:r w:rsidRPr="00443807">
              <w:rPr>
                <w:rFonts w:cstheme="minorHAnsi"/>
                <w:bCs/>
                <w:lang w:val="en-US"/>
              </w:rPr>
              <w:t>$25.00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8A919" w14:textId="77777777" w:rsidR="00443807" w:rsidRPr="00443807" w:rsidRDefault="00443807" w:rsidP="00443807">
            <w:pPr>
              <w:pStyle w:val="ListParagraph"/>
              <w:spacing w:before="140" w:after="0"/>
              <w:ind w:left="360"/>
              <w:rPr>
                <w:rFonts w:cstheme="minorHAnsi"/>
                <w:bCs/>
                <w:lang w:val="en-US"/>
              </w:rPr>
            </w:pPr>
            <w:r w:rsidRPr="00443807">
              <w:rPr>
                <w:rFonts w:cstheme="minorHAnsi"/>
                <w:bCs/>
                <w:lang w:val="en-US"/>
              </w:rPr>
              <w:t>$30.00</w:t>
            </w:r>
          </w:p>
        </w:tc>
      </w:tr>
      <w:tr w:rsidR="00443807" w:rsidRPr="00443807" w14:paraId="2B8DA093" w14:textId="77777777" w:rsidTr="00443807">
        <w:trPr>
          <w:trHeight w:val="295"/>
        </w:trPr>
        <w:tc>
          <w:tcPr>
            <w:tcW w:w="3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3BA16" w14:textId="77777777" w:rsidR="00443807" w:rsidRPr="00443807" w:rsidRDefault="00443807" w:rsidP="00443807">
            <w:pPr>
              <w:pStyle w:val="ListParagraph"/>
              <w:spacing w:before="140" w:after="0"/>
              <w:ind w:left="360"/>
              <w:rPr>
                <w:rFonts w:cstheme="minorHAnsi"/>
                <w:bCs/>
                <w:lang w:val="en-US"/>
              </w:rPr>
            </w:pPr>
            <w:r w:rsidRPr="00443807">
              <w:rPr>
                <w:rFonts w:cstheme="minorHAnsi"/>
                <w:bCs/>
                <w:lang w:val="en-US"/>
              </w:rPr>
              <w:t>Corporate / Institutional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6C698" w14:textId="77777777" w:rsidR="00443807" w:rsidRPr="00443807" w:rsidRDefault="00443807" w:rsidP="00443807">
            <w:pPr>
              <w:pStyle w:val="ListParagraph"/>
              <w:spacing w:before="140" w:after="0"/>
              <w:ind w:left="360"/>
              <w:rPr>
                <w:rFonts w:cstheme="minorHAnsi"/>
                <w:bCs/>
                <w:lang w:val="en-US"/>
              </w:rPr>
            </w:pPr>
            <w:r w:rsidRPr="00443807">
              <w:rPr>
                <w:rFonts w:cstheme="minorHAnsi"/>
                <w:bCs/>
                <w:lang w:val="en-US"/>
              </w:rPr>
              <w:t>$150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D7E92" w14:textId="77777777" w:rsidR="00443807" w:rsidRPr="00443807" w:rsidRDefault="00443807" w:rsidP="00443807">
            <w:pPr>
              <w:pStyle w:val="ListParagraph"/>
              <w:spacing w:before="140" w:after="0"/>
              <w:ind w:left="360"/>
              <w:rPr>
                <w:rFonts w:cstheme="minorHAnsi"/>
                <w:bCs/>
                <w:lang w:val="en-US"/>
              </w:rPr>
            </w:pPr>
            <w:r w:rsidRPr="00443807">
              <w:rPr>
                <w:rFonts w:cstheme="minorHAnsi"/>
                <w:bCs/>
                <w:lang w:val="en-US"/>
              </w:rPr>
              <w:t>$180</w:t>
            </w:r>
          </w:p>
        </w:tc>
      </w:tr>
      <w:tr w:rsidR="00443807" w:rsidRPr="00443807" w14:paraId="3618EA7A" w14:textId="77777777" w:rsidTr="00443807">
        <w:trPr>
          <w:trHeight w:val="312"/>
        </w:trPr>
        <w:tc>
          <w:tcPr>
            <w:tcW w:w="3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5F2B4" w14:textId="77777777" w:rsidR="00443807" w:rsidRPr="00443807" w:rsidRDefault="00443807" w:rsidP="00443807">
            <w:pPr>
              <w:pStyle w:val="ListParagraph"/>
              <w:spacing w:before="140" w:after="0"/>
              <w:ind w:left="360"/>
              <w:rPr>
                <w:rFonts w:cstheme="minorHAnsi"/>
                <w:bCs/>
                <w:lang w:val="en-US"/>
              </w:rPr>
            </w:pPr>
            <w:r w:rsidRPr="00443807">
              <w:rPr>
                <w:rFonts w:cstheme="minorHAnsi"/>
                <w:bCs/>
                <w:lang w:val="en-US"/>
              </w:rPr>
              <w:t>Premium Individual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CD249" w14:textId="77777777" w:rsidR="00443807" w:rsidRPr="00443807" w:rsidRDefault="00443807" w:rsidP="00443807">
            <w:pPr>
              <w:pStyle w:val="ListParagraph"/>
              <w:spacing w:before="140" w:after="0"/>
              <w:ind w:left="360"/>
              <w:rPr>
                <w:rFonts w:cstheme="minorHAnsi"/>
                <w:bCs/>
                <w:lang w:val="en-US"/>
              </w:rPr>
            </w:pPr>
            <w:r w:rsidRPr="00443807">
              <w:rPr>
                <w:rFonts w:cstheme="minorHAnsi"/>
                <w:bCs/>
                <w:lang w:val="en-US"/>
              </w:rPr>
              <w:t>$60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C0DC3" w14:textId="77777777" w:rsidR="00443807" w:rsidRPr="00443807" w:rsidRDefault="00443807" w:rsidP="00443807">
            <w:pPr>
              <w:pStyle w:val="ListParagraph"/>
              <w:spacing w:before="140" w:after="0"/>
              <w:ind w:left="360"/>
              <w:rPr>
                <w:rFonts w:cstheme="minorHAnsi"/>
                <w:bCs/>
                <w:lang w:val="en-US"/>
              </w:rPr>
            </w:pPr>
            <w:r w:rsidRPr="00443807">
              <w:rPr>
                <w:rFonts w:cstheme="minorHAnsi"/>
                <w:bCs/>
                <w:lang w:val="en-US"/>
              </w:rPr>
              <w:t>$70</w:t>
            </w:r>
          </w:p>
        </w:tc>
      </w:tr>
      <w:tr w:rsidR="00443807" w:rsidRPr="00443807" w14:paraId="0C1DBE8F" w14:textId="77777777" w:rsidTr="00443807">
        <w:trPr>
          <w:trHeight w:val="312"/>
        </w:trPr>
        <w:tc>
          <w:tcPr>
            <w:tcW w:w="3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80EE0" w14:textId="77777777" w:rsidR="00443807" w:rsidRPr="00443807" w:rsidRDefault="00443807" w:rsidP="00443807">
            <w:pPr>
              <w:pStyle w:val="ListParagraph"/>
              <w:spacing w:before="140" w:after="0"/>
              <w:ind w:left="360"/>
              <w:rPr>
                <w:rFonts w:cstheme="minorHAnsi"/>
                <w:bCs/>
                <w:lang w:val="en-US"/>
              </w:rPr>
            </w:pPr>
            <w:r w:rsidRPr="00443807">
              <w:rPr>
                <w:rFonts w:cstheme="minorHAnsi"/>
                <w:bCs/>
                <w:lang w:val="en-US"/>
              </w:rPr>
              <w:t>Premium Corporate / Institutional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FAF4C" w14:textId="77777777" w:rsidR="00443807" w:rsidRPr="00443807" w:rsidRDefault="00443807" w:rsidP="00443807">
            <w:pPr>
              <w:pStyle w:val="ListParagraph"/>
              <w:spacing w:before="140" w:after="0"/>
              <w:ind w:left="360"/>
              <w:rPr>
                <w:rFonts w:cstheme="minorHAnsi"/>
                <w:bCs/>
                <w:lang w:val="en-US"/>
              </w:rPr>
            </w:pPr>
            <w:r w:rsidRPr="00443807">
              <w:rPr>
                <w:rFonts w:cstheme="minorHAnsi"/>
                <w:bCs/>
                <w:lang w:val="en-US"/>
              </w:rPr>
              <w:t>$160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4BD44" w14:textId="77777777" w:rsidR="00443807" w:rsidRPr="00443807" w:rsidRDefault="00443807" w:rsidP="00443807">
            <w:pPr>
              <w:pStyle w:val="ListParagraph"/>
              <w:spacing w:before="140" w:after="0"/>
              <w:ind w:left="360"/>
              <w:rPr>
                <w:rFonts w:cstheme="minorHAnsi"/>
                <w:bCs/>
                <w:lang w:val="en-US"/>
              </w:rPr>
            </w:pPr>
            <w:r w:rsidRPr="00443807">
              <w:rPr>
                <w:rFonts w:cstheme="minorHAnsi"/>
                <w:bCs/>
                <w:lang w:val="en-US"/>
              </w:rPr>
              <w:t>$190</w:t>
            </w:r>
          </w:p>
        </w:tc>
      </w:tr>
    </w:tbl>
    <w:p w14:paraId="47B7C288" w14:textId="6FAEA402" w:rsidR="00443807" w:rsidRDefault="00443807" w:rsidP="00D0038E">
      <w:pPr>
        <w:pStyle w:val="ListParagraph"/>
        <w:spacing w:before="140" w:after="0" w:line="240" w:lineRule="auto"/>
        <w:ind w:left="360"/>
        <w:rPr>
          <w:rFonts w:cstheme="minorHAnsi"/>
          <w:bCs/>
        </w:rPr>
      </w:pPr>
    </w:p>
    <w:p w14:paraId="19D6E14E" w14:textId="77777777" w:rsidR="00443807" w:rsidRPr="00D0038E" w:rsidRDefault="00443807" w:rsidP="00D0038E">
      <w:pPr>
        <w:pStyle w:val="ListParagraph"/>
        <w:spacing w:before="140" w:after="0" w:line="240" w:lineRule="auto"/>
        <w:ind w:left="360"/>
        <w:rPr>
          <w:rFonts w:cstheme="minorHAnsi"/>
          <w:bCs/>
        </w:rPr>
      </w:pPr>
    </w:p>
    <w:p w14:paraId="11B80EE9" w14:textId="51087915" w:rsidR="0084602D" w:rsidRPr="004052A0" w:rsidRDefault="006020C2" w:rsidP="00117CDD">
      <w:pPr>
        <w:pStyle w:val="ListParagraph"/>
        <w:numPr>
          <w:ilvl w:val="0"/>
          <w:numId w:val="2"/>
        </w:numPr>
        <w:spacing w:before="140" w:after="0" w:line="240" w:lineRule="auto"/>
        <w:rPr>
          <w:rFonts w:cstheme="minorHAnsi"/>
          <w:b/>
        </w:rPr>
      </w:pPr>
      <w:r w:rsidRPr="004052A0">
        <w:rPr>
          <w:rFonts w:cstheme="minorHAnsi"/>
          <w:b/>
        </w:rPr>
        <w:t>Other Business</w:t>
      </w:r>
    </w:p>
    <w:p w14:paraId="5D20C7E6" w14:textId="152B451B" w:rsidR="0084602D" w:rsidRPr="004052A0" w:rsidRDefault="0084602D" w:rsidP="00117CDD">
      <w:pPr>
        <w:pStyle w:val="ListParagraph"/>
        <w:spacing w:before="140" w:after="0" w:line="240" w:lineRule="auto"/>
        <w:ind w:left="360"/>
        <w:rPr>
          <w:rFonts w:cstheme="minorHAnsi"/>
          <w:b/>
        </w:rPr>
      </w:pPr>
    </w:p>
    <w:p w14:paraId="3806DF6C" w14:textId="663599BA" w:rsidR="004074EC" w:rsidRPr="004052A0" w:rsidRDefault="004074EC" w:rsidP="00117CDD">
      <w:pPr>
        <w:pStyle w:val="ListParagraph"/>
        <w:spacing w:before="140" w:after="0" w:line="240" w:lineRule="auto"/>
        <w:ind w:left="360"/>
        <w:rPr>
          <w:rFonts w:cstheme="minorHAnsi"/>
        </w:rPr>
      </w:pPr>
      <w:r w:rsidRPr="004052A0">
        <w:rPr>
          <w:rFonts w:cstheme="minorHAnsi"/>
        </w:rPr>
        <w:t>There was no other business and the President thanked the members for their attendance.</w:t>
      </w:r>
    </w:p>
    <w:p w14:paraId="31575E85" w14:textId="7FD1E802" w:rsidR="004074EC" w:rsidRPr="004052A0" w:rsidRDefault="004074EC" w:rsidP="00117CDD">
      <w:pPr>
        <w:pStyle w:val="ListParagraph"/>
        <w:spacing w:before="140" w:after="0" w:line="240" w:lineRule="auto"/>
        <w:ind w:left="360"/>
        <w:rPr>
          <w:rFonts w:cstheme="minorHAnsi"/>
        </w:rPr>
      </w:pPr>
    </w:p>
    <w:p w14:paraId="32BE90CF" w14:textId="53C6273F" w:rsidR="004074EC" w:rsidRPr="004052A0" w:rsidRDefault="004074EC" w:rsidP="00117CDD">
      <w:pPr>
        <w:pStyle w:val="ListParagraph"/>
        <w:spacing w:before="140" w:after="0" w:line="240" w:lineRule="auto"/>
        <w:ind w:left="360"/>
        <w:rPr>
          <w:rFonts w:cstheme="minorHAnsi"/>
        </w:rPr>
      </w:pPr>
    </w:p>
    <w:p w14:paraId="503B0F59" w14:textId="4F2568E2" w:rsidR="006020C2" w:rsidRPr="004052A0" w:rsidRDefault="004074EC" w:rsidP="00117CDD">
      <w:pPr>
        <w:pStyle w:val="ListParagraph"/>
        <w:numPr>
          <w:ilvl w:val="0"/>
          <w:numId w:val="2"/>
        </w:numPr>
        <w:spacing w:before="140" w:after="0" w:line="240" w:lineRule="auto"/>
        <w:rPr>
          <w:rFonts w:cstheme="minorHAnsi"/>
          <w:b/>
        </w:rPr>
      </w:pPr>
      <w:r w:rsidRPr="004052A0">
        <w:rPr>
          <w:rFonts w:cstheme="minorHAnsi"/>
          <w:b/>
        </w:rPr>
        <w:t>Close</w:t>
      </w:r>
    </w:p>
    <w:p w14:paraId="69359811" w14:textId="58B75B88" w:rsidR="004074EC" w:rsidRPr="004052A0" w:rsidRDefault="004074EC" w:rsidP="004074EC">
      <w:pPr>
        <w:pStyle w:val="ListParagraph"/>
        <w:spacing w:before="140" w:after="0" w:line="240" w:lineRule="auto"/>
        <w:ind w:left="360"/>
        <w:rPr>
          <w:rFonts w:cstheme="minorHAnsi"/>
          <w:b/>
        </w:rPr>
      </w:pPr>
    </w:p>
    <w:p w14:paraId="0D3F563D" w14:textId="7D06A7DE" w:rsidR="004074EC" w:rsidRPr="004052A0" w:rsidRDefault="004074EC" w:rsidP="004074EC">
      <w:pPr>
        <w:pStyle w:val="ListParagraph"/>
        <w:spacing w:before="140" w:after="0" w:line="240" w:lineRule="auto"/>
        <w:ind w:left="360"/>
        <w:rPr>
          <w:rFonts w:cstheme="minorHAnsi"/>
          <w:bCs/>
        </w:rPr>
      </w:pPr>
      <w:r w:rsidRPr="004052A0">
        <w:rPr>
          <w:rFonts w:cstheme="minorHAnsi"/>
          <w:bCs/>
        </w:rPr>
        <w:t xml:space="preserve">The President closed the meeting </w:t>
      </w:r>
      <w:proofErr w:type="gramStart"/>
      <w:r w:rsidRPr="004052A0">
        <w:rPr>
          <w:rFonts w:cstheme="minorHAnsi"/>
          <w:bCs/>
        </w:rPr>
        <w:t>at</w:t>
      </w:r>
      <w:proofErr w:type="gramEnd"/>
      <w:r w:rsidRPr="004052A0">
        <w:rPr>
          <w:rFonts w:cstheme="minorHAnsi"/>
          <w:bCs/>
        </w:rPr>
        <w:t xml:space="preserve"> 18</w:t>
      </w:r>
      <w:r w:rsidR="00443807">
        <w:rPr>
          <w:rFonts w:cstheme="minorHAnsi"/>
          <w:bCs/>
        </w:rPr>
        <w:t>20</w:t>
      </w:r>
      <w:r w:rsidRPr="004052A0">
        <w:rPr>
          <w:rFonts w:cstheme="minorHAnsi"/>
          <w:bCs/>
        </w:rPr>
        <w:t>.</w:t>
      </w:r>
    </w:p>
    <w:p w14:paraId="0E6382DA" w14:textId="1A9F94B4" w:rsidR="004074EC" w:rsidRPr="004052A0" w:rsidRDefault="004074EC" w:rsidP="004074EC">
      <w:pPr>
        <w:pStyle w:val="ListParagraph"/>
        <w:spacing w:before="140" w:after="0" w:line="240" w:lineRule="auto"/>
        <w:ind w:left="360"/>
        <w:rPr>
          <w:rFonts w:cstheme="minorHAnsi"/>
          <w:bCs/>
        </w:rPr>
      </w:pPr>
    </w:p>
    <w:p w14:paraId="77187702" w14:textId="009A7BB8" w:rsidR="004074EC" w:rsidRPr="004052A0" w:rsidRDefault="004074EC" w:rsidP="004074EC">
      <w:pPr>
        <w:pStyle w:val="ListParagraph"/>
        <w:spacing w:before="140" w:after="0" w:line="240" w:lineRule="auto"/>
        <w:ind w:left="360"/>
        <w:rPr>
          <w:rFonts w:cstheme="minorHAnsi"/>
          <w:bCs/>
        </w:rPr>
      </w:pPr>
    </w:p>
    <w:p w14:paraId="4188FC37" w14:textId="6D97D707" w:rsidR="004074EC" w:rsidRDefault="004074EC" w:rsidP="004074EC">
      <w:pPr>
        <w:pStyle w:val="ListParagraph"/>
        <w:spacing w:before="140" w:after="0" w:line="240" w:lineRule="auto"/>
        <w:ind w:left="360"/>
        <w:rPr>
          <w:rFonts w:cstheme="minorHAnsi"/>
          <w:bCs/>
        </w:rPr>
      </w:pPr>
    </w:p>
    <w:p w14:paraId="75211B4E" w14:textId="5A4929F7" w:rsidR="00516325" w:rsidRDefault="00516325" w:rsidP="004074EC">
      <w:pPr>
        <w:pStyle w:val="ListParagraph"/>
        <w:spacing w:before="140" w:after="0" w:line="240" w:lineRule="auto"/>
        <w:ind w:left="360"/>
        <w:rPr>
          <w:rFonts w:cstheme="minorHAnsi"/>
          <w:bCs/>
        </w:rPr>
      </w:pPr>
      <w:r>
        <w:rPr>
          <w:rFonts w:cstheme="minorHAnsi"/>
          <w:bCs/>
        </w:rPr>
        <w:t>Signed</w:t>
      </w:r>
    </w:p>
    <w:p w14:paraId="280FFAF0" w14:textId="77777777" w:rsidR="00516325" w:rsidRPr="004052A0" w:rsidRDefault="00516325" w:rsidP="004074EC">
      <w:pPr>
        <w:pStyle w:val="ListParagraph"/>
        <w:spacing w:before="140" w:after="0" w:line="240" w:lineRule="auto"/>
        <w:ind w:left="360"/>
        <w:rPr>
          <w:rFonts w:cstheme="minorHAnsi"/>
          <w:bCs/>
        </w:rPr>
      </w:pPr>
    </w:p>
    <w:p w14:paraId="2AF6CDAA" w14:textId="593CB511" w:rsidR="004074EC" w:rsidRPr="004052A0" w:rsidRDefault="004074EC" w:rsidP="004074EC">
      <w:pPr>
        <w:pStyle w:val="ListParagraph"/>
        <w:spacing w:before="140" w:after="0" w:line="240" w:lineRule="auto"/>
        <w:ind w:left="360"/>
        <w:rPr>
          <w:rFonts w:cstheme="minorHAnsi"/>
          <w:bCs/>
        </w:rPr>
      </w:pPr>
    </w:p>
    <w:p w14:paraId="08FB43DE" w14:textId="102B9ACC" w:rsidR="004074EC" w:rsidRDefault="00516325" w:rsidP="004074EC">
      <w:pPr>
        <w:pStyle w:val="ListParagraph"/>
        <w:spacing w:before="140" w:after="0" w:line="240" w:lineRule="auto"/>
        <w:ind w:left="360"/>
        <w:rPr>
          <w:rFonts w:cstheme="minorHAnsi"/>
          <w:bCs/>
        </w:rPr>
      </w:pPr>
      <w:r>
        <w:rPr>
          <w:rFonts w:cstheme="minorHAnsi"/>
          <w:bCs/>
        </w:rPr>
        <w:t>Kim Boyer</w:t>
      </w:r>
    </w:p>
    <w:p w14:paraId="73DE4D16" w14:textId="2B0C7249" w:rsidR="00516325" w:rsidRPr="004052A0" w:rsidRDefault="00516325" w:rsidP="004074EC">
      <w:pPr>
        <w:pStyle w:val="ListParagraph"/>
        <w:spacing w:before="140" w:after="0" w:line="240" w:lineRule="auto"/>
        <w:ind w:left="360"/>
        <w:rPr>
          <w:rFonts w:cstheme="minorHAnsi"/>
          <w:bCs/>
        </w:rPr>
      </w:pPr>
      <w:r>
        <w:rPr>
          <w:rFonts w:cstheme="minorHAnsi"/>
          <w:bCs/>
        </w:rPr>
        <w:t>President</w:t>
      </w:r>
    </w:p>
    <w:p w14:paraId="3891155D" w14:textId="1A713ED3" w:rsidR="004074EC" w:rsidRPr="004052A0" w:rsidRDefault="00443807" w:rsidP="004074EC">
      <w:pPr>
        <w:pStyle w:val="ListParagraph"/>
        <w:spacing w:before="140" w:after="0" w:line="240" w:lineRule="auto"/>
        <w:ind w:left="360"/>
        <w:rPr>
          <w:rFonts w:cstheme="minorHAnsi"/>
          <w:bCs/>
        </w:rPr>
      </w:pPr>
      <w:r>
        <w:rPr>
          <w:rFonts w:cstheme="minorHAnsi"/>
          <w:bCs/>
        </w:rPr>
        <w:t>XX</w:t>
      </w:r>
      <w:r w:rsidR="00516325">
        <w:rPr>
          <w:rFonts w:cstheme="minorHAnsi"/>
          <w:bCs/>
        </w:rPr>
        <w:t xml:space="preserve"> October 202</w:t>
      </w:r>
      <w:r>
        <w:rPr>
          <w:rFonts w:cstheme="minorHAnsi"/>
          <w:bCs/>
        </w:rPr>
        <w:t>2</w:t>
      </w:r>
    </w:p>
    <w:p w14:paraId="71F3EB45" w14:textId="77777777" w:rsidR="004074EC" w:rsidRPr="004052A0" w:rsidRDefault="004074EC" w:rsidP="007E29EE">
      <w:pPr>
        <w:spacing w:before="140"/>
        <w:rPr>
          <w:rFonts w:cstheme="minorHAnsi"/>
        </w:rPr>
      </w:pPr>
    </w:p>
    <w:p w14:paraId="48482BCD" w14:textId="7597A3F8" w:rsidR="004074EC" w:rsidRPr="004052A0" w:rsidRDefault="001E019D" w:rsidP="007E29EE">
      <w:pPr>
        <w:spacing w:before="140"/>
        <w:rPr>
          <w:rFonts w:cstheme="minorHAnsi"/>
          <w:b/>
          <w:bCs/>
        </w:rPr>
      </w:pPr>
      <w:r w:rsidRPr="004052A0">
        <w:rPr>
          <w:rFonts w:cstheme="minorHAnsi"/>
          <w:b/>
          <w:bCs/>
        </w:rPr>
        <w:t xml:space="preserve">Guest Speaker – </w:t>
      </w:r>
      <w:r w:rsidR="00443807">
        <w:rPr>
          <w:rFonts w:cstheme="minorHAnsi"/>
          <w:b/>
          <w:bCs/>
        </w:rPr>
        <w:t>Geoff Heriot</w:t>
      </w:r>
    </w:p>
    <w:p w14:paraId="045A4B3B" w14:textId="0A58861E" w:rsidR="009D256C" w:rsidRPr="004052A0" w:rsidRDefault="00361396" w:rsidP="00117CDD">
      <w:pPr>
        <w:spacing w:before="140"/>
        <w:rPr>
          <w:rFonts w:cstheme="minorHAnsi"/>
          <w:bCs/>
          <w:lang w:val="en-GB"/>
        </w:rPr>
      </w:pPr>
      <w:r w:rsidRPr="004052A0">
        <w:rPr>
          <w:rFonts w:cstheme="minorHAnsi"/>
        </w:rPr>
        <w:t xml:space="preserve">The President then welcomed the </w:t>
      </w:r>
      <w:r w:rsidR="004074EC" w:rsidRPr="004052A0">
        <w:rPr>
          <w:rFonts w:cstheme="minorHAnsi"/>
        </w:rPr>
        <w:t>guest s</w:t>
      </w:r>
      <w:r w:rsidRPr="004052A0">
        <w:rPr>
          <w:rFonts w:cstheme="minorHAnsi"/>
        </w:rPr>
        <w:t>peaker</w:t>
      </w:r>
      <w:r w:rsidR="004074EC" w:rsidRPr="004052A0">
        <w:rPr>
          <w:rFonts w:cstheme="minorHAnsi"/>
        </w:rPr>
        <w:t xml:space="preserve"> </w:t>
      </w:r>
      <w:r w:rsidR="00443807">
        <w:rPr>
          <w:rFonts w:cstheme="minorHAnsi"/>
        </w:rPr>
        <w:t>Geoff Heriot</w:t>
      </w:r>
      <w:r w:rsidR="004074EC" w:rsidRPr="004052A0">
        <w:rPr>
          <w:rFonts w:cstheme="minorHAnsi"/>
        </w:rPr>
        <w:t xml:space="preserve"> who gave a very </w:t>
      </w:r>
      <w:r w:rsidR="00443807">
        <w:rPr>
          <w:rFonts w:cstheme="minorHAnsi"/>
        </w:rPr>
        <w:t>illuminating</w:t>
      </w:r>
      <w:r w:rsidR="001E019D" w:rsidRPr="004052A0">
        <w:rPr>
          <w:rFonts w:cstheme="minorHAnsi"/>
        </w:rPr>
        <w:t xml:space="preserve"> account </w:t>
      </w:r>
      <w:r w:rsidR="00443807">
        <w:rPr>
          <w:rFonts w:cstheme="minorHAnsi"/>
        </w:rPr>
        <w:t>the development of The Quad placing it in the context of the development of mini-laterals and what that meant for developments in Australia’s local neighbourhood.</w:t>
      </w:r>
    </w:p>
    <w:sectPr w:rsidR="009D256C" w:rsidRPr="004052A0" w:rsidSect="004052A0">
      <w:footerReference w:type="default" r:id="rId8"/>
      <w:headerReference w:type="first" r:id="rId9"/>
      <w:pgSz w:w="11906" w:h="16838"/>
      <w:pgMar w:top="1134" w:right="1134" w:bottom="90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01A3C" w14:textId="77777777" w:rsidR="00AD2207" w:rsidRDefault="00AD2207" w:rsidP="006020C2">
      <w:pPr>
        <w:spacing w:after="0" w:line="240" w:lineRule="auto"/>
      </w:pPr>
      <w:r>
        <w:separator/>
      </w:r>
    </w:p>
  </w:endnote>
  <w:endnote w:type="continuationSeparator" w:id="0">
    <w:p w14:paraId="393CA50E" w14:textId="77777777" w:rsidR="00AD2207" w:rsidRDefault="00AD2207" w:rsidP="00602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91737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4DE802" w14:textId="77777777" w:rsidR="00361396" w:rsidRDefault="003613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8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1CA53E3" w14:textId="77777777" w:rsidR="00361396" w:rsidRDefault="003613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7A8CA" w14:textId="77777777" w:rsidR="00AD2207" w:rsidRDefault="00AD2207" w:rsidP="006020C2">
      <w:pPr>
        <w:spacing w:after="0" w:line="240" w:lineRule="auto"/>
      </w:pPr>
      <w:r>
        <w:separator/>
      </w:r>
    </w:p>
  </w:footnote>
  <w:footnote w:type="continuationSeparator" w:id="0">
    <w:p w14:paraId="20676300" w14:textId="77777777" w:rsidR="00AD2207" w:rsidRDefault="00AD2207" w:rsidP="00602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79EF3" w14:textId="08B042B3" w:rsidR="004052A0" w:rsidRDefault="004052A0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6CFB8C90" wp14:editId="18DB0CA6">
          <wp:simplePos x="0" y="0"/>
          <wp:positionH relativeFrom="column">
            <wp:posOffset>0</wp:posOffset>
          </wp:positionH>
          <wp:positionV relativeFrom="paragraph">
            <wp:posOffset>166370</wp:posOffset>
          </wp:positionV>
          <wp:extent cx="3790950" cy="819150"/>
          <wp:effectExtent l="0" t="0" r="0" b="0"/>
          <wp:wrapSquare wrapText="bothSides" distT="0" distB="0" distL="0" distR="0"/>
          <wp:docPr id="3" name="image1.jp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 descr="A picture containing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9095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234C"/>
    <w:multiLevelType w:val="hybridMultilevel"/>
    <w:tmpl w:val="C89803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15929"/>
    <w:multiLevelType w:val="hybridMultilevel"/>
    <w:tmpl w:val="6D2C90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044165"/>
    <w:multiLevelType w:val="hybridMultilevel"/>
    <w:tmpl w:val="ACD040B2"/>
    <w:lvl w:ilvl="0" w:tplc="5A60A2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E84A660">
      <w:start w:val="1"/>
      <w:numFmt w:val="lowerRoman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  <w:b w:val="0"/>
      </w:rPr>
    </w:lvl>
    <w:lvl w:ilvl="2" w:tplc="0C090019">
      <w:start w:val="1"/>
      <w:numFmt w:val="lowerLetter"/>
      <w:lvlText w:val="%3."/>
      <w:lvlJc w:val="lef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A531FC"/>
    <w:multiLevelType w:val="hybridMultilevel"/>
    <w:tmpl w:val="23828B16"/>
    <w:lvl w:ilvl="0" w:tplc="B644F7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F231D"/>
    <w:multiLevelType w:val="hybridMultilevel"/>
    <w:tmpl w:val="55AAB41E"/>
    <w:lvl w:ilvl="0" w:tplc="C01C931E">
      <w:start w:val="1"/>
      <w:numFmt w:val="lowerRoman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03A73"/>
    <w:multiLevelType w:val="hybridMultilevel"/>
    <w:tmpl w:val="B9F8DC4A"/>
    <w:lvl w:ilvl="0" w:tplc="714A7EF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8A34E8D"/>
    <w:multiLevelType w:val="hybridMultilevel"/>
    <w:tmpl w:val="858274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A73917"/>
    <w:multiLevelType w:val="hybridMultilevel"/>
    <w:tmpl w:val="A7141B24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0C2"/>
    <w:rsid w:val="0000061C"/>
    <w:rsid w:val="000018F0"/>
    <w:rsid w:val="000312F5"/>
    <w:rsid w:val="00031A85"/>
    <w:rsid w:val="00037271"/>
    <w:rsid w:val="00060404"/>
    <w:rsid w:val="000701B4"/>
    <w:rsid w:val="00074425"/>
    <w:rsid w:val="0008364B"/>
    <w:rsid w:val="000C3136"/>
    <w:rsid w:val="00117CDD"/>
    <w:rsid w:val="00120D9F"/>
    <w:rsid w:val="00122D85"/>
    <w:rsid w:val="0013404D"/>
    <w:rsid w:val="00141146"/>
    <w:rsid w:val="001660B2"/>
    <w:rsid w:val="00187D4C"/>
    <w:rsid w:val="00195FE9"/>
    <w:rsid w:val="001C6E5E"/>
    <w:rsid w:val="001E019D"/>
    <w:rsid w:val="001E399B"/>
    <w:rsid w:val="001E44D6"/>
    <w:rsid w:val="0020450A"/>
    <w:rsid w:val="0022268C"/>
    <w:rsid w:val="002454FA"/>
    <w:rsid w:val="0025042B"/>
    <w:rsid w:val="00254ADF"/>
    <w:rsid w:val="00276CF2"/>
    <w:rsid w:val="00294D96"/>
    <w:rsid w:val="002A5F14"/>
    <w:rsid w:val="002C1D12"/>
    <w:rsid w:val="002F4B29"/>
    <w:rsid w:val="00316654"/>
    <w:rsid w:val="00332590"/>
    <w:rsid w:val="0035302A"/>
    <w:rsid w:val="00361396"/>
    <w:rsid w:val="00371D9B"/>
    <w:rsid w:val="00377894"/>
    <w:rsid w:val="00384DD5"/>
    <w:rsid w:val="003D1889"/>
    <w:rsid w:val="003F486B"/>
    <w:rsid w:val="004052A0"/>
    <w:rsid w:val="0040716D"/>
    <w:rsid w:val="004074EC"/>
    <w:rsid w:val="0041689E"/>
    <w:rsid w:val="00437E59"/>
    <w:rsid w:val="00443807"/>
    <w:rsid w:val="0047281C"/>
    <w:rsid w:val="004766FD"/>
    <w:rsid w:val="004A5938"/>
    <w:rsid w:val="004F0CD2"/>
    <w:rsid w:val="005152A8"/>
    <w:rsid w:val="00516325"/>
    <w:rsid w:val="00516413"/>
    <w:rsid w:val="00525087"/>
    <w:rsid w:val="00543915"/>
    <w:rsid w:val="00547647"/>
    <w:rsid w:val="00560457"/>
    <w:rsid w:val="00566242"/>
    <w:rsid w:val="00567FD2"/>
    <w:rsid w:val="00591211"/>
    <w:rsid w:val="005A0A95"/>
    <w:rsid w:val="005A3901"/>
    <w:rsid w:val="005B79DB"/>
    <w:rsid w:val="005C155C"/>
    <w:rsid w:val="005C507E"/>
    <w:rsid w:val="005C7938"/>
    <w:rsid w:val="005E7AE2"/>
    <w:rsid w:val="005F6EC9"/>
    <w:rsid w:val="006020C2"/>
    <w:rsid w:val="006130E8"/>
    <w:rsid w:val="0062172F"/>
    <w:rsid w:val="00644928"/>
    <w:rsid w:val="00644B50"/>
    <w:rsid w:val="0065245A"/>
    <w:rsid w:val="00662022"/>
    <w:rsid w:val="0066289A"/>
    <w:rsid w:val="0066662E"/>
    <w:rsid w:val="00673B6C"/>
    <w:rsid w:val="00684360"/>
    <w:rsid w:val="006B2924"/>
    <w:rsid w:val="006C270E"/>
    <w:rsid w:val="006D17E3"/>
    <w:rsid w:val="006F2F7E"/>
    <w:rsid w:val="006F5FA8"/>
    <w:rsid w:val="00702B8F"/>
    <w:rsid w:val="007030A5"/>
    <w:rsid w:val="00740288"/>
    <w:rsid w:val="0078227D"/>
    <w:rsid w:val="007839CF"/>
    <w:rsid w:val="00785B0E"/>
    <w:rsid w:val="00794E74"/>
    <w:rsid w:val="007A0812"/>
    <w:rsid w:val="007A0C9E"/>
    <w:rsid w:val="007B4CC6"/>
    <w:rsid w:val="007B66B9"/>
    <w:rsid w:val="007C264C"/>
    <w:rsid w:val="007D1CBD"/>
    <w:rsid w:val="007E29EE"/>
    <w:rsid w:val="00803B3B"/>
    <w:rsid w:val="00811970"/>
    <w:rsid w:val="00814BC1"/>
    <w:rsid w:val="008441FA"/>
    <w:rsid w:val="0084602D"/>
    <w:rsid w:val="008515BE"/>
    <w:rsid w:val="00877ACE"/>
    <w:rsid w:val="008A133F"/>
    <w:rsid w:val="008C3C72"/>
    <w:rsid w:val="008D2B89"/>
    <w:rsid w:val="008D58E1"/>
    <w:rsid w:val="008D5A46"/>
    <w:rsid w:val="008F56AE"/>
    <w:rsid w:val="009307BE"/>
    <w:rsid w:val="00933058"/>
    <w:rsid w:val="009333B6"/>
    <w:rsid w:val="00937E59"/>
    <w:rsid w:val="00964148"/>
    <w:rsid w:val="009732F1"/>
    <w:rsid w:val="00982118"/>
    <w:rsid w:val="009B4274"/>
    <w:rsid w:val="009D256C"/>
    <w:rsid w:val="00A2436F"/>
    <w:rsid w:val="00A30E7F"/>
    <w:rsid w:val="00A31E4E"/>
    <w:rsid w:val="00A516BD"/>
    <w:rsid w:val="00A83BD8"/>
    <w:rsid w:val="00A87C8A"/>
    <w:rsid w:val="00AD2207"/>
    <w:rsid w:val="00AF2DFF"/>
    <w:rsid w:val="00B16C5C"/>
    <w:rsid w:val="00B326AF"/>
    <w:rsid w:val="00B4750B"/>
    <w:rsid w:val="00B670DA"/>
    <w:rsid w:val="00BA5BFF"/>
    <w:rsid w:val="00BA6882"/>
    <w:rsid w:val="00BD708E"/>
    <w:rsid w:val="00C0366E"/>
    <w:rsid w:val="00C13B43"/>
    <w:rsid w:val="00C2455B"/>
    <w:rsid w:val="00C531EF"/>
    <w:rsid w:val="00C53FAE"/>
    <w:rsid w:val="00C7791F"/>
    <w:rsid w:val="00C837F3"/>
    <w:rsid w:val="00C86D36"/>
    <w:rsid w:val="00CA2DCE"/>
    <w:rsid w:val="00CD3565"/>
    <w:rsid w:val="00D0038E"/>
    <w:rsid w:val="00D0259D"/>
    <w:rsid w:val="00D1036B"/>
    <w:rsid w:val="00D429DD"/>
    <w:rsid w:val="00D45E23"/>
    <w:rsid w:val="00D46DCB"/>
    <w:rsid w:val="00D6339F"/>
    <w:rsid w:val="00D82DCD"/>
    <w:rsid w:val="00D919A4"/>
    <w:rsid w:val="00DA6F36"/>
    <w:rsid w:val="00DE3098"/>
    <w:rsid w:val="00E117FF"/>
    <w:rsid w:val="00E308B5"/>
    <w:rsid w:val="00E41D26"/>
    <w:rsid w:val="00E4268E"/>
    <w:rsid w:val="00E429A1"/>
    <w:rsid w:val="00E45F21"/>
    <w:rsid w:val="00E52098"/>
    <w:rsid w:val="00E56C4B"/>
    <w:rsid w:val="00E61444"/>
    <w:rsid w:val="00E77619"/>
    <w:rsid w:val="00E90027"/>
    <w:rsid w:val="00E936D4"/>
    <w:rsid w:val="00EA361D"/>
    <w:rsid w:val="00EE473D"/>
    <w:rsid w:val="00EF617A"/>
    <w:rsid w:val="00EF708B"/>
    <w:rsid w:val="00F1121A"/>
    <w:rsid w:val="00F1238D"/>
    <w:rsid w:val="00F27581"/>
    <w:rsid w:val="00F4344D"/>
    <w:rsid w:val="00F87725"/>
    <w:rsid w:val="00F949BB"/>
    <w:rsid w:val="00F961CC"/>
    <w:rsid w:val="00FD4CD8"/>
    <w:rsid w:val="00FE3E6F"/>
    <w:rsid w:val="00FE49E9"/>
    <w:rsid w:val="00FE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6DD8CE"/>
  <w15:chartTrackingRefBased/>
  <w15:docId w15:val="{EB407028-CC5A-4A7A-9BE2-B2308628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3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0C2"/>
  </w:style>
  <w:style w:type="paragraph" w:styleId="Footer">
    <w:name w:val="footer"/>
    <w:basedOn w:val="Normal"/>
    <w:link w:val="FooterChar"/>
    <w:uiPriority w:val="99"/>
    <w:unhideWhenUsed/>
    <w:rsid w:val="00602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0C2"/>
  </w:style>
  <w:style w:type="paragraph" w:styleId="ListParagraph">
    <w:name w:val="List Paragraph"/>
    <w:basedOn w:val="Normal"/>
    <w:uiPriority w:val="34"/>
    <w:qFormat/>
    <w:rsid w:val="006020C2"/>
    <w:pPr>
      <w:ind w:left="720"/>
      <w:contextualSpacing/>
    </w:pPr>
  </w:style>
  <w:style w:type="table" w:styleId="TableGrid">
    <w:name w:val="Table Grid"/>
    <w:basedOn w:val="TableNormal"/>
    <w:uiPriority w:val="39"/>
    <w:rsid w:val="00937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5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4F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73B6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A13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7E29E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3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73BCB6D-2490-417A-94BF-F6F4F2AB4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Duyst</dc:creator>
  <cp:keywords/>
  <dc:description/>
  <cp:lastModifiedBy>John Hayton</cp:lastModifiedBy>
  <cp:revision>3</cp:revision>
  <cp:lastPrinted>2019-10-20T06:29:00Z</cp:lastPrinted>
  <dcterms:created xsi:type="dcterms:W3CDTF">2021-10-31T05:14:00Z</dcterms:created>
  <dcterms:modified xsi:type="dcterms:W3CDTF">2021-10-31T06:00:00Z</dcterms:modified>
</cp:coreProperties>
</file>